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1" w:rsidRDefault="004D3D51" w:rsidP="00D43A50">
      <w:pPr>
        <w:pStyle w:val="Titolo4"/>
        <w:pBdr>
          <w:bottom w:val="double" w:sz="6" w:space="1" w:color="auto"/>
        </w:pBdr>
        <w:spacing w:before="0"/>
        <w:jc w:val="center"/>
        <w:rPr>
          <w:b w:val="0"/>
          <w:sz w:val="18"/>
          <w:szCs w:val="18"/>
        </w:rPr>
      </w:pPr>
    </w:p>
    <w:p w:rsidR="00D43A50" w:rsidRDefault="00D43A50" w:rsidP="00D43A50">
      <w:pPr>
        <w:pStyle w:val="Titolo4"/>
        <w:pBdr>
          <w:bottom w:val="double" w:sz="6" w:space="1" w:color="auto"/>
        </w:pBdr>
        <w:spacing w:before="0"/>
        <w:jc w:val="center"/>
        <w:rPr>
          <w:b w:val="0"/>
          <w:color w:val="4BACC6"/>
          <w:sz w:val="18"/>
          <w:szCs w:val="18"/>
        </w:rPr>
      </w:pPr>
      <w:r w:rsidRPr="00751B02">
        <w:rPr>
          <w:b w:val="0"/>
          <w:sz w:val="18"/>
          <w:szCs w:val="18"/>
        </w:rPr>
        <w:t>Sede: Piazza Vittorio Emanuele 44 – 84078 Vallo della Lucania – CF 84000010656 – tel. 0974/71</w:t>
      </w:r>
      <w:r>
        <w:rPr>
          <w:b w:val="0"/>
          <w:sz w:val="18"/>
          <w:szCs w:val="18"/>
        </w:rPr>
        <w:t xml:space="preserve">4111 – linee passanti – Servizio Attività Produttive </w:t>
      </w:r>
      <w:r w:rsidRPr="00751B02">
        <w:rPr>
          <w:b w:val="0"/>
          <w:sz w:val="18"/>
          <w:szCs w:val="18"/>
        </w:rPr>
        <w:t xml:space="preserve"> – 2</w:t>
      </w:r>
      <w:r>
        <w:rPr>
          <w:b w:val="0"/>
          <w:sz w:val="18"/>
          <w:szCs w:val="18"/>
        </w:rPr>
        <w:t>14/ 260</w:t>
      </w:r>
      <w:r w:rsidRPr="00751B02">
        <w:rPr>
          <w:b w:val="0"/>
          <w:sz w:val="18"/>
          <w:szCs w:val="18"/>
        </w:rPr>
        <w:t xml:space="preserve"> – Protocollo 253 – 21</w:t>
      </w:r>
      <w:r>
        <w:rPr>
          <w:b w:val="0"/>
          <w:sz w:val="18"/>
          <w:szCs w:val="18"/>
        </w:rPr>
        <w:t>9  – fax 0974/71248/245</w:t>
      </w:r>
      <w:r w:rsidRPr="00751B02">
        <w:rPr>
          <w:b w:val="0"/>
          <w:sz w:val="18"/>
          <w:szCs w:val="18"/>
        </w:rPr>
        <w:t xml:space="preserve"> – mail: </w:t>
      </w:r>
      <w:hyperlink r:id="rId8" w:history="1">
        <w:r w:rsidRPr="00DF6572">
          <w:rPr>
            <w:rStyle w:val="Collegamentoipertestuale"/>
            <w:sz w:val="18"/>
            <w:szCs w:val="18"/>
          </w:rPr>
          <w:t>pantaleo.pisapia</w:t>
        </w:r>
        <w:r w:rsidRPr="00DF6572">
          <w:rPr>
            <w:rStyle w:val="Collegamentoipertestuale"/>
            <w:b w:val="0"/>
            <w:sz w:val="18"/>
            <w:szCs w:val="18"/>
          </w:rPr>
          <w:t>@legalmail.it</w:t>
        </w:r>
      </w:hyperlink>
    </w:p>
    <w:p w:rsidR="00D43A50" w:rsidRDefault="00D43A50"/>
    <w:p w:rsidR="00E439C2" w:rsidRPr="00751B02" w:rsidRDefault="00E439C2" w:rsidP="00E439C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Bodoni MT" w:hAnsi="Bodoni MT"/>
          <w:b/>
          <w:i/>
          <w:sz w:val="28"/>
          <w:szCs w:val="28"/>
        </w:rPr>
      </w:pPr>
      <w:r w:rsidRPr="00751B02">
        <w:rPr>
          <w:rFonts w:ascii="Bodoni MT" w:hAnsi="Bodoni MT"/>
          <w:b/>
          <w:i/>
          <w:sz w:val="28"/>
          <w:szCs w:val="28"/>
        </w:rPr>
        <w:t>Se</w:t>
      </w:r>
      <w:r>
        <w:rPr>
          <w:rFonts w:ascii="Bodoni MT" w:hAnsi="Bodoni MT"/>
          <w:b/>
          <w:i/>
          <w:sz w:val="28"/>
          <w:szCs w:val="28"/>
        </w:rPr>
        <w:t>ttore Attività Produttive</w:t>
      </w:r>
    </w:p>
    <w:p w:rsidR="004D3D51" w:rsidRDefault="004D3D51"/>
    <w:p w:rsidR="004D3D51" w:rsidRPr="00524227" w:rsidRDefault="00264A0E" w:rsidP="004D3D51">
      <w:pPr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Prot.n. 2716</w:t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</w:r>
      <w:r w:rsidR="004D3D51" w:rsidRPr="00524227">
        <w:rPr>
          <w:rFonts w:ascii="Verdana" w:hAnsi="Verdana"/>
          <w:iCs/>
          <w:sz w:val="22"/>
          <w:szCs w:val="22"/>
        </w:rPr>
        <w:tab/>
        <w:t xml:space="preserve">li, </w:t>
      </w:r>
      <w:r>
        <w:rPr>
          <w:rFonts w:ascii="Verdana" w:hAnsi="Verdana"/>
          <w:iCs/>
          <w:sz w:val="22"/>
          <w:szCs w:val="22"/>
        </w:rPr>
        <w:t>17 marzo 2015</w:t>
      </w:r>
    </w:p>
    <w:p w:rsidR="004D3D51" w:rsidRDefault="004D3D51" w:rsidP="004D3D51"/>
    <w:p w:rsidR="004D3D51" w:rsidRPr="00820D26" w:rsidRDefault="004D3D51" w:rsidP="004D3D51">
      <w:pPr>
        <w:jc w:val="both"/>
        <w:rPr>
          <w:rFonts w:ascii="Georgia" w:hAnsi="Georgia"/>
          <w:sz w:val="22"/>
          <w:szCs w:val="22"/>
        </w:rPr>
      </w:pPr>
      <w:r w:rsidRPr="00820D26">
        <w:rPr>
          <w:rFonts w:ascii="Georgia" w:hAnsi="Georgia"/>
          <w:sz w:val="22"/>
          <w:szCs w:val="22"/>
        </w:rPr>
        <w:t>Oggetto: Piccoli intrattenimenti all’interno e all’esterno dei pubblici esercizi per la somministrazione di alimenti e bevande.</w:t>
      </w:r>
    </w:p>
    <w:p w:rsidR="00820D26" w:rsidRDefault="00820D26" w:rsidP="004D3D51">
      <w:pPr>
        <w:jc w:val="right"/>
        <w:rPr>
          <w:rFonts w:ascii="Georgia" w:hAnsi="Georgia"/>
          <w:sz w:val="22"/>
          <w:szCs w:val="22"/>
        </w:rPr>
      </w:pPr>
    </w:p>
    <w:p w:rsidR="00820D26" w:rsidRDefault="00820D26" w:rsidP="004D3D51">
      <w:pPr>
        <w:jc w:val="right"/>
        <w:rPr>
          <w:rFonts w:ascii="Georgia" w:hAnsi="Georgia"/>
          <w:sz w:val="22"/>
          <w:szCs w:val="22"/>
        </w:rPr>
      </w:pP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 xml:space="preserve">Ai sigg. </w:t>
      </w:r>
      <w:r>
        <w:rPr>
          <w:rFonts w:ascii="Georgia" w:hAnsi="Georgia"/>
          <w:sz w:val="22"/>
          <w:szCs w:val="22"/>
        </w:rPr>
        <w:t>Titolari d</w:t>
      </w:r>
      <w:r w:rsidRPr="009810CB">
        <w:rPr>
          <w:rFonts w:ascii="Georgia" w:hAnsi="Georgia"/>
          <w:sz w:val="22"/>
          <w:szCs w:val="22"/>
        </w:rPr>
        <w:t xml:space="preserve">i Pubblici Esercizi 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Somministrazione Alimenti E Bevande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Comune di Vallo della Lucania</w:t>
      </w:r>
    </w:p>
    <w:p w:rsidR="004D3D51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Loro Sedi</w:t>
      </w:r>
    </w:p>
    <w:p w:rsidR="00820D26" w:rsidRDefault="00820D26" w:rsidP="004D3D51">
      <w:pPr>
        <w:jc w:val="right"/>
        <w:rPr>
          <w:rFonts w:ascii="Georgia" w:hAnsi="Georgia"/>
          <w:sz w:val="22"/>
          <w:szCs w:val="22"/>
        </w:rPr>
      </w:pPr>
    </w:p>
    <w:p w:rsidR="00820D26" w:rsidRDefault="00820D26" w:rsidP="004D3D51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 sig. Presidente Consulta Comunale  Commercio e Artigianato</w:t>
      </w:r>
    </w:p>
    <w:p w:rsidR="00820D26" w:rsidRPr="009810CB" w:rsidRDefault="00820D26" w:rsidP="004D3D51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Vallo della</w:t>
      </w:r>
      <w:r w:rsidR="00D2566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Lucania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Al Comando Stazione Carabinieri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bookmarkStart w:id="0" w:name="_GoBack"/>
      <w:bookmarkEnd w:id="0"/>
      <w:r w:rsidRPr="009810CB">
        <w:rPr>
          <w:rFonts w:ascii="Georgia" w:hAnsi="Georgia"/>
          <w:sz w:val="22"/>
          <w:szCs w:val="22"/>
        </w:rPr>
        <w:t>Vallo della Lucania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Al responsabile del Settore Polizia Municipale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Sede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Al Responsabile Suap Cilento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Via M</w:t>
      </w:r>
      <w:r w:rsidR="00820D26">
        <w:rPr>
          <w:rFonts w:ascii="Georgia" w:hAnsi="Georgia"/>
          <w:sz w:val="22"/>
          <w:szCs w:val="22"/>
        </w:rPr>
        <w:t>.</w:t>
      </w:r>
      <w:r w:rsidRPr="009810CB">
        <w:rPr>
          <w:rFonts w:ascii="Georgia" w:hAnsi="Georgia"/>
          <w:sz w:val="22"/>
          <w:szCs w:val="22"/>
        </w:rPr>
        <w:t xml:space="preserve"> Mainente</w:t>
      </w:r>
    </w:p>
    <w:p w:rsidR="004D3D51" w:rsidRPr="009810CB" w:rsidRDefault="004D3D51" w:rsidP="004D3D51">
      <w:pPr>
        <w:jc w:val="right"/>
        <w:rPr>
          <w:rFonts w:ascii="Georgia" w:hAnsi="Georgia"/>
          <w:sz w:val="22"/>
          <w:szCs w:val="22"/>
        </w:rPr>
      </w:pPr>
      <w:r w:rsidRPr="009810CB">
        <w:rPr>
          <w:rFonts w:ascii="Georgia" w:hAnsi="Georgia"/>
          <w:sz w:val="22"/>
          <w:szCs w:val="22"/>
        </w:rPr>
        <w:t>Vallo della Lucania</w:t>
      </w:r>
    </w:p>
    <w:p w:rsidR="00820D26" w:rsidRDefault="00820D26" w:rsidP="004D3D51">
      <w:pPr>
        <w:jc w:val="right"/>
      </w:pPr>
    </w:p>
    <w:p w:rsidR="00993305" w:rsidRDefault="007A71F1" w:rsidP="004D3D51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hAnsi="Georgia" w:cs="Arial"/>
          <w:i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Sono p</w:t>
      </w:r>
      <w:r w:rsidR="004D3D51" w:rsidRPr="006E6B44">
        <w:rPr>
          <w:rFonts w:ascii="Georgia" w:hAnsi="Georgia" w:cs="Arial"/>
          <w:sz w:val="22"/>
          <w:szCs w:val="22"/>
        </w:rPr>
        <w:t>erven</w:t>
      </w:r>
      <w:r>
        <w:rPr>
          <w:rFonts w:ascii="Georgia" w:hAnsi="Georgia" w:cs="Arial"/>
          <w:sz w:val="22"/>
          <w:szCs w:val="22"/>
        </w:rPr>
        <w:t>ute numerose</w:t>
      </w:r>
      <w:r w:rsidR="004D3D51" w:rsidRPr="006E6B44">
        <w:rPr>
          <w:rFonts w:ascii="Georgia" w:hAnsi="Georgia" w:cs="Arial"/>
          <w:sz w:val="22"/>
          <w:szCs w:val="22"/>
        </w:rPr>
        <w:t xml:space="preserve"> lamentele da parte di cittadini che</w:t>
      </w:r>
      <w:r w:rsidR="00820D26">
        <w:rPr>
          <w:rFonts w:ascii="Georgia" w:hAnsi="Georgia" w:cs="Arial"/>
          <w:sz w:val="22"/>
          <w:szCs w:val="22"/>
        </w:rPr>
        <w:t xml:space="preserve"> denunciano </w:t>
      </w:r>
      <w:r>
        <w:rPr>
          <w:rFonts w:ascii="Georgia" w:hAnsi="Georgia" w:cs="Arial"/>
          <w:sz w:val="22"/>
          <w:szCs w:val="22"/>
        </w:rPr>
        <w:t>l’insopportabile protrarsi</w:t>
      </w:r>
      <w:r w:rsidR="0085141B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ben oltre le ore consentite</w:t>
      </w:r>
      <w:r w:rsidR="0085141B">
        <w:rPr>
          <w:rFonts w:ascii="Georgia" w:hAnsi="Georgia" w:cs="Arial"/>
          <w:sz w:val="22"/>
          <w:szCs w:val="22"/>
        </w:rPr>
        <w:t>,</w:t>
      </w:r>
      <w:r w:rsidR="00820D26">
        <w:rPr>
          <w:rFonts w:ascii="Georgia" w:hAnsi="Georgia" w:cs="Arial"/>
          <w:sz w:val="22"/>
          <w:szCs w:val="22"/>
        </w:rPr>
        <w:t xml:space="preserve"> </w:t>
      </w:r>
      <w:r w:rsidRPr="006E6B44">
        <w:rPr>
          <w:rFonts w:ascii="Georgia" w:hAnsi="Georgia"/>
          <w:sz w:val="22"/>
          <w:szCs w:val="22"/>
        </w:rPr>
        <w:t xml:space="preserve">dall’ ordinanza n. 20 </w:t>
      </w:r>
      <w:r>
        <w:rPr>
          <w:rFonts w:ascii="Georgia" w:hAnsi="Georgia"/>
          <w:sz w:val="22"/>
          <w:szCs w:val="22"/>
        </w:rPr>
        <w:t>del</w:t>
      </w:r>
      <w:r w:rsidRPr="006E6B44">
        <w:rPr>
          <w:rFonts w:ascii="Georgia" w:hAnsi="Georgia"/>
          <w:sz w:val="22"/>
          <w:szCs w:val="22"/>
        </w:rPr>
        <w:t>25 maggio 2013</w:t>
      </w:r>
      <w:r>
        <w:rPr>
          <w:rFonts w:ascii="Georgia" w:hAnsi="Georgia"/>
          <w:sz w:val="22"/>
          <w:szCs w:val="22"/>
        </w:rPr>
        <w:t xml:space="preserve">, </w:t>
      </w:r>
      <w:r w:rsidR="004D3D51" w:rsidRPr="006E6B44">
        <w:rPr>
          <w:rFonts w:ascii="Georgia" w:hAnsi="Georgia" w:cs="Arial"/>
          <w:sz w:val="22"/>
          <w:szCs w:val="22"/>
        </w:rPr>
        <w:t xml:space="preserve">di intrattenimenti </w:t>
      </w:r>
      <w:r w:rsidR="004D3D51" w:rsidRPr="006E6B44">
        <w:rPr>
          <w:rFonts w:ascii="Georgia" w:hAnsi="Georgia"/>
          <w:sz w:val="22"/>
          <w:szCs w:val="22"/>
        </w:rPr>
        <w:t>musicali (concertini, karaoke, cabaret, intrattenimento con d.j., piccoli intrattenimenti teatrali) all'interno e all’esterno dei pubblici esercizi</w:t>
      </w:r>
      <w:r>
        <w:rPr>
          <w:rFonts w:ascii="Georgia" w:hAnsi="Georgia"/>
          <w:sz w:val="22"/>
          <w:szCs w:val="22"/>
        </w:rPr>
        <w:t xml:space="preserve"> siti sul territorio del nostro Comune, con superamento dei previsti limiti sonori e con </w:t>
      </w:r>
      <w:r w:rsidR="004D3D51" w:rsidRPr="006E6B44">
        <w:rPr>
          <w:rFonts w:ascii="Georgia" w:hAnsi="Georgia" w:cs="Arial"/>
          <w:iCs/>
          <w:sz w:val="22"/>
          <w:szCs w:val="22"/>
        </w:rPr>
        <w:t>schiamazzi degli avventori</w:t>
      </w:r>
      <w:r w:rsidR="00993305">
        <w:rPr>
          <w:rFonts w:ascii="Georgia" w:hAnsi="Georgia" w:cs="Arial"/>
          <w:iCs/>
          <w:sz w:val="22"/>
          <w:szCs w:val="22"/>
        </w:rPr>
        <w:t>.</w:t>
      </w:r>
    </w:p>
    <w:p w:rsidR="00820D26" w:rsidRDefault="00820D26" w:rsidP="004D3D51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hAnsi="Georgia" w:cs="Arial"/>
          <w:iCs/>
          <w:sz w:val="22"/>
          <w:szCs w:val="22"/>
        </w:rPr>
      </w:pPr>
    </w:p>
    <w:p w:rsidR="0085141B" w:rsidRDefault="00993305" w:rsidP="0085141B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Ebbene, considerato che la quiete nelle ore di riposo e la sicurezza urbana sono beni che meritano la più ampia tutela e, considerato, altresì, che </w:t>
      </w:r>
      <w:r w:rsidR="0085141B">
        <w:rPr>
          <w:rFonts w:ascii="Georgia" w:hAnsi="Georgia"/>
          <w:sz w:val="22"/>
          <w:szCs w:val="22"/>
        </w:rPr>
        <w:t>non è intenzione di questa Amministrazione ostacolare le attività di aggregazione e di intrattenimento presso i pubblici esercizi, sempre che le stesse rimangano nei limiti posti dalle vigenti norme, appare utile un incontro in cui affrontare le problematiche sopra evidenziate.</w:t>
      </w:r>
    </w:p>
    <w:p w:rsidR="00820D26" w:rsidRDefault="00820D26" w:rsidP="0085141B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eastAsia="Times New Roman" w:hAnsi="Georgia"/>
          <w:bCs/>
          <w:color w:val="000000" w:themeColor="text1"/>
          <w:sz w:val="22"/>
          <w:szCs w:val="22"/>
        </w:rPr>
      </w:pPr>
    </w:p>
    <w:p w:rsidR="004D3D51" w:rsidRDefault="004D3D51" w:rsidP="0085141B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hAnsi="Georgia"/>
          <w:sz w:val="22"/>
          <w:szCs w:val="22"/>
        </w:rPr>
      </w:pPr>
      <w:r w:rsidRPr="006E6B44">
        <w:rPr>
          <w:rFonts w:ascii="Georgia" w:hAnsi="Georgia"/>
          <w:sz w:val="22"/>
          <w:szCs w:val="22"/>
        </w:rPr>
        <w:t xml:space="preserve">A tal fine le SS.LL. sono invitate a partecipare all’incontro che si terrà il giorno </w:t>
      </w:r>
      <w:r w:rsidR="00264A0E">
        <w:rPr>
          <w:rFonts w:ascii="Georgia" w:hAnsi="Georgia"/>
          <w:sz w:val="22"/>
          <w:szCs w:val="22"/>
        </w:rPr>
        <w:t xml:space="preserve">26 marzo 2015, </w:t>
      </w:r>
      <w:r w:rsidRPr="006E6B44">
        <w:rPr>
          <w:rFonts w:ascii="Georgia" w:hAnsi="Georgia"/>
          <w:sz w:val="22"/>
          <w:szCs w:val="22"/>
        </w:rPr>
        <w:t xml:space="preserve"> alle ore</w:t>
      </w:r>
      <w:r w:rsidR="00264A0E">
        <w:rPr>
          <w:rFonts w:ascii="Georgia" w:hAnsi="Georgia"/>
          <w:sz w:val="22"/>
          <w:szCs w:val="22"/>
        </w:rPr>
        <w:t xml:space="preserve"> 19,30</w:t>
      </w:r>
      <w:r w:rsidRPr="006E6B44">
        <w:rPr>
          <w:rFonts w:ascii="Georgia" w:hAnsi="Georgia"/>
          <w:sz w:val="22"/>
          <w:szCs w:val="22"/>
        </w:rPr>
        <w:t xml:space="preserve">, presso </w:t>
      </w:r>
      <w:r w:rsidR="00FC2E40">
        <w:rPr>
          <w:rFonts w:ascii="Georgia" w:hAnsi="Georgia"/>
          <w:sz w:val="22"/>
          <w:szCs w:val="22"/>
        </w:rPr>
        <w:t>l’aula della biblioteca comunale</w:t>
      </w:r>
      <w:r w:rsidRPr="006E6B44">
        <w:rPr>
          <w:rFonts w:ascii="Georgia" w:hAnsi="Georgia"/>
          <w:sz w:val="22"/>
          <w:szCs w:val="22"/>
        </w:rPr>
        <w:t>, sita</w:t>
      </w:r>
      <w:r w:rsidR="00FC2E40">
        <w:rPr>
          <w:rFonts w:ascii="Georgia" w:hAnsi="Georgia"/>
          <w:sz w:val="22"/>
          <w:szCs w:val="22"/>
        </w:rPr>
        <w:t xml:space="preserve"> al I piano d</w:t>
      </w:r>
      <w:r w:rsidRPr="006E6B44">
        <w:rPr>
          <w:rFonts w:ascii="Georgia" w:hAnsi="Georgia"/>
          <w:sz w:val="22"/>
          <w:szCs w:val="22"/>
        </w:rPr>
        <w:t>ell’immobile Ex Convento dei Domenicani, alla via Nicodemo di questo Comune.</w:t>
      </w:r>
    </w:p>
    <w:p w:rsidR="00820D26" w:rsidRDefault="00820D26" w:rsidP="0085141B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hAnsi="Georgia"/>
          <w:sz w:val="22"/>
          <w:szCs w:val="22"/>
        </w:rPr>
      </w:pPr>
    </w:p>
    <w:p w:rsidR="00820D26" w:rsidRDefault="00820D26" w:rsidP="0085141B">
      <w:pPr>
        <w:tabs>
          <w:tab w:val="left" w:pos="19987"/>
        </w:tabs>
        <w:spacing w:line="360" w:lineRule="auto"/>
        <w:ind w:right="353"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Nella certezza della presenza e della fattiva collaborazione, l’occasione è gradita per inviare distinti saluti.</w:t>
      </w:r>
    </w:p>
    <w:p w:rsidR="00264A0E" w:rsidRPr="0085141B" w:rsidRDefault="00264A0E" w:rsidP="00264A0E">
      <w:pPr>
        <w:tabs>
          <w:tab w:val="left" w:pos="19987"/>
        </w:tabs>
        <w:ind w:firstLine="708"/>
        <w:jc w:val="both"/>
        <w:rPr>
          <w:rFonts w:ascii="Georgia" w:eastAsia="Times New Roman" w:hAnsi="Georgia"/>
          <w:bCs/>
          <w:color w:val="000000" w:themeColor="text1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F.to                                                                                F.to</w:t>
      </w:r>
    </w:p>
    <w:p w:rsidR="004D3D51" w:rsidRDefault="004D3D51" w:rsidP="00264A0E">
      <w:pPr>
        <w:jc w:val="both"/>
      </w:pPr>
      <w:r w:rsidRPr="006E6B44">
        <w:rPr>
          <w:rFonts w:ascii="Georgia" w:hAnsi="Georgia"/>
          <w:sz w:val="22"/>
          <w:szCs w:val="22"/>
        </w:rPr>
        <w:tab/>
      </w:r>
      <w:r>
        <w:tab/>
      </w:r>
      <w:r w:rsidR="00820D26">
        <w:t xml:space="preserve">            </w:t>
      </w:r>
      <w:r>
        <w:t>Il responsabile</w:t>
      </w:r>
      <w:r>
        <w:tab/>
      </w:r>
      <w:r>
        <w:tab/>
      </w:r>
      <w:r>
        <w:tab/>
      </w:r>
      <w:r w:rsidR="00820D26">
        <w:t xml:space="preserve">                     </w:t>
      </w:r>
      <w:r>
        <w:t>Il Consigliere Delegato</w:t>
      </w:r>
    </w:p>
    <w:p w:rsidR="004D3D51" w:rsidRDefault="004D3D51" w:rsidP="00264A0E">
      <w:pPr>
        <w:jc w:val="both"/>
      </w:pPr>
      <w:r w:rsidRPr="00311CA9">
        <w:rPr>
          <w:i/>
        </w:rPr>
        <w:t xml:space="preserve">           </w:t>
      </w:r>
      <w:r w:rsidR="00820D26">
        <w:rPr>
          <w:i/>
        </w:rPr>
        <w:t xml:space="preserve">           </w:t>
      </w:r>
      <w:r w:rsidRPr="00311CA9">
        <w:rPr>
          <w:i/>
        </w:rPr>
        <w:t xml:space="preserve">        dr. Pantaleo Pisapia</w:t>
      </w:r>
      <w:r>
        <w:rPr>
          <w:i/>
        </w:rPr>
        <w:t xml:space="preserve">                    </w:t>
      </w:r>
      <w:r w:rsidR="00820D26">
        <w:rPr>
          <w:i/>
        </w:rPr>
        <w:t xml:space="preserve">                                  </w:t>
      </w:r>
      <w:r>
        <w:rPr>
          <w:i/>
        </w:rPr>
        <w:t>avv. Mauro D’Amato</w:t>
      </w:r>
    </w:p>
    <w:sectPr w:rsidR="004D3D51" w:rsidSect="00820D26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1F1" w:rsidRDefault="003B01F1" w:rsidP="007316F8">
      <w:r>
        <w:separator/>
      </w:r>
    </w:p>
  </w:endnote>
  <w:endnote w:type="continuationSeparator" w:id="1">
    <w:p w:rsidR="003B01F1" w:rsidRDefault="003B01F1" w:rsidP="0073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1F1" w:rsidRDefault="003B01F1" w:rsidP="007316F8">
      <w:r>
        <w:separator/>
      </w:r>
    </w:p>
  </w:footnote>
  <w:footnote w:type="continuationSeparator" w:id="1">
    <w:p w:rsidR="003B01F1" w:rsidRDefault="003B01F1" w:rsidP="00731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F8" w:rsidRDefault="007316F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-316230</wp:posOffset>
          </wp:positionV>
          <wp:extent cx="2457450" cy="752475"/>
          <wp:effectExtent l="0" t="0" r="0" b="0"/>
          <wp:wrapNone/>
          <wp:docPr id="1" name="Immagine 1" descr="comune di vallo della lucania salerno cil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mune di vallo della lucania salerno cilent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728"/>
    <w:multiLevelType w:val="hybridMultilevel"/>
    <w:tmpl w:val="36F6033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316F8"/>
    <w:rsid w:val="00023644"/>
    <w:rsid w:val="000C26F9"/>
    <w:rsid w:val="00100524"/>
    <w:rsid w:val="001951CA"/>
    <w:rsid w:val="001B188E"/>
    <w:rsid w:val="001B6478"/>
    <w:rsid w:val="001F1FBF"/>
    <w:rsid w:val="00250A8B"/>
    <w:rsid w:val="00260C4C"/>
    <w:rsid w:val="00264A0E"/>
    <w:rsid w:val="0027039F"/>
    <w:rsid w:val="00280169"/>
    <w:rsid w:val="00284E1A"/>
    <w:rsid w:val="002B7FDA"/>
    <w:rsid w:val="002D70FB"/>
    <w:rsid w:val="00344BDA"/>
    <w:rsid w:val="003B01F1"/>
    <w:rsid w:val="003B61E8"/>
    <w:rsid w:val="004D3D51"/>
    <w:rsid w:val="005517E8"/>
    <w:rsid w:val="00622779"/>
    <w:rsid w:val="00637E6E"/>
    <w:rsid w:val="006C1373"/>
    <w:rsid w:val="007316F8"/>
    <w:rsid w:val="007646D3"/>
    <w:rsid w:val="007A5881"/>
    <w:rsid w:val="007A71F1"/>
    <w:rsid w:val="007B6EC4"/>
    <w:rsid w:val="00801B71"/>
    <w:rsid w:val="00820D26"/>
    <w:rsid w:val="00821AD8"/>
    <w:rsid w:val="0085141B"/>
    <w:rsid w:val="00895DC3"/>
    <w:rsid w:val="008B478D"/>
    <w:rsid w:val="00962100"/>
    <w:rsid w:val="00993305"/>
    <w:rsid w:val="009C25BA"/>
    <w:rsid w:val="009D5E39"/>
    <w:rsid w:val="00A20645"/>
    <w:rsid w:val="00A57D4B"/>
    <w:rsid w:val="00A77CFF"/>
    <w:rsid w:val="00AD388A"/>
    <w:rsid w:val="00AD758D"/>
    <w:rsid w:val="00B02886"/>
    <w:rsid w:val="00B612EE"/>
    <w:rsid w:val="00BF05FA"/>
    <w:rsid w:val="00C55BDC"/>
    <w:rsid w:val="00CB178C"/>
    <w:rsid w:val="00CF09CA"/>
    <w:rsid w:val="00D2566B"/>
    <w:rsid w:val="00D43A50"/>
    <w:rsid w:val="00DC00D4"/>
    <w:rsid w:val="00E42F15"/>
    <w:rsid w:val="00E439C2"/>
    <w:rsid w:val="00E823FC"/>
    <w:rsid w:val="00E978D4"/>
    <w:rsid w:val="00EA62C0"/>
    <w:rsid w:val="00ED681F"/>
    <w:rsid w:val="00ED7C55"/>
    <w:rsid w:val="00F00B19"/>
    <w:rsid w:val="00F016C0"/>
    <w:rsid w:val="00F22A9A"/>
    <w:rsid w:val="00F4359F"/>
    <w:rsid w:val="00F73D24"/>
    <w:rsid w:val="00FC2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6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06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3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16F8"/>
  </w:style>
  <w:style w:type="paragraph" w:styleId="Pidipagina">
    <w:name w:val="footer"/>
    <w:basedOn w:val="Normale"/>
    <w:link w:val="PidipaginaCarattere"/>
    <w:uiPriority w:val="99"/>
    <w:semiHidden/>
    <w:unhideWhenUsed/>
    <w:rsid w:val="0073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16F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06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206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2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6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206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31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16F8"/>
  </w:style>
  <w:style w:type="paragraph" w:styleId="Pidipagina">
    <w:name w:val="footer"/>
    <w:basedOn w:val="Normale"/>
    <w:link w:val="PidipaginaCarattere"/>
    <w:uiPriority w:val="99"/>
    <w:semiHidden/>
    <w:unhideWhenUsed/>
    <w:rsid w:val="00731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16F8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206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A2064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aleo.pisapi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mune.vallodellalucania.sa.it/media/img/vallo_comune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9FD8-5A53-46E9-B598-4307BB2B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vallo della Lucania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Vallo della Lucania</dc:creator>
  <cp:lastModifiedBy>Comune di Vallo della Lucania</cp:lastModifiedBy>
  <cp:revision>6</cp:revision>
  <cp:lastPrinted>2015-03-16T16:13:00Z</cp:lastPrinted>
  <dcterms:created xsi:type="dcterms:W3CDTF">2015-03-16T08:43:00Z</dcterms:created>
  <dcterms:modified xsi:type="dcterms:W3CDTF">2015-03-17T16:18:00Z</dcterms:modified>
</cp:coreProperties>
</file>