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3707092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977A5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</w:t>
      </w:r>
      <w:r w:rsidR="00B62D57">
        <w:rPr>
          <w:b/>
        </w:rPr>
        <w:t>5302</w:t>
      </w:r>
      <w:r>
        <w:rPr>
          <w:b/>
        </w:rPr>
        <w:t xml:space="preserve">                                                                               </w:t>
      </w:r>
      <w:r w:rsidR="00F36258">
        <w:rPr>
          <w:b/>
        </w:rPr>
        <w:t xml:space="preserve"> </w:t>
      </w:r>
      <w:r w:rsidR="00E2517F">
        <w:rPr>
          <w:b/>
        </w:rPr>
        <w:t xml:space="preserve">                     li, 1</w:t>
      </w:r>
      <w:r w:rsidR="005E3861">
        <w:rPr>
          <w:b/>
        </w:rPr>
        <w:t>8/05/</w:t>
      </w:r>
      <w:r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4F32E5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D63CDB" w:rsidRPr="00C9693C" w:rsidRDefault="00D63CDB" w:rsidP="00D63CDB">
      <w:pPr>
        <w:jc w:val="both"/>
        <w:rPr>
          <w:rFonts w:ascii="Georgia" w:hAnsi="Georgia"/>
          <w:sz w:val="20"/>
        </w:rPr>
      </w:pPr>
      <w:r>
        <w:rPr>
          <w:rFonts w:ascii="Georgia" w:hAnsi="Georgia" w:cs="Arial"/>
          <w:sz w:val="20"/>
        </w:rPr>
        <w:t xml:space="preserve">Domanda: Ditta </w:t>
      </w:r>
      <w:r w:rsidRPr="00C9693C">
        <w:rPr>
          <w:rFonts w:ascii="Georgia" w:hAnsi="Georgia" w:cs="Arial"/>
          <w:sz w:val="20"/>
        </w:rPr>
        <w:t xml:space="preserve">D’Arena S.r.l. </w:t>
      </w:r>
      <w:r>
        <w:rPr>
          <w:rFonts w:ascii="Georgia" w:hAnsi="Georgia" w:cs="Arial"/>
          <w:sz w:val="20"/>
        </w:rPr>
        <w:t xml:space="preserve"> </w:t>
      </w:r>
      <w:proofErr w:type="spellStart"/>
      <w:r w:rsidRPr="00C9693C">
        <w:rPr>
          <w:rFonts w:ascii="Georgia" w:hAnsi="Georgia" w:cs="Arial"/>
          <w:sz w:val="20"/>
        </w:rPr>
        <w:t>P.zza</w:t>
      </w:r>
      <w:proofErr w:type="spellEnd"/>
      <w:r w:rsidRPr="00C9693C">
        <w:rPr>
          <w:rFonts w:ascii="Georgia" w:hAnsi="Georgia" w:cs="Arial"/>
          <w:sz w:val="20"/>
        </w:rPr>
        <w:t xml:space="preserve"> Vittorio Emanuele, 50</w:t>
      </w:r>
      <w:r>
        <w:rPr>
          <w:rFonts w:ascii="Georgia" w:hAnsi="Georgia" w:cs="Arial"/>
          <w:sz w:val="20"/>
        </w:rPr>
        <w:t xml:space="preserve"> </w:t>
      </w:r>
      <w:r w:rsidRPr="00C9693C">
        <w:rPr>
          <w:rFonts w:ascii="Georgia" w:hAnsi="Georgia" w:cs="Arial"/>
          <w:sz w:val="20"/>
        </w:rPr>
        <w:t>84078 Vallo della Lucania</w:t>
      </w:r>
      <w:r w:rsidRPr="004F32E5">
        <w:rPr>
          <w:rFonts w:ascii="Georgia" w:hAnsi="Georgia" w:cs="Trebuchet MS"/>
          <w:sz w:val="20"/>
        </w:rPr>
        <w:t xml:space="preserve"> </w:t>
      </w:r>
      <w:r w:rsidRPr="00C9693C">
        <w:rPr>
          <w:rFonts w:ascii="Georgia" w:hAnsi="Georgia" w:cs="Lucida Sans Unicode"/>
          <w:sz w:val="20"/>
        </w:rPr>
        <w:t>ampliamento di una struttura sanitaria già destinata alla erogazione di prestazioni di Laboratorio di base +A1, A2, A3, A6, in regime ambulatoriale, con prestazioni di visite mediche specialistiche erogate in regime ambulatoriale</w:t>
      </w:r>
      <w:r>
        <w:rPr>
          <w:rFonts w:ascii="Georgia" w:hAnsi="Georgia" w:cs="Lucida Sans Unicode"/>
          <w:sz w:val="20"/>
        </w:rPr>
        <w:t>.</w:t>
      </w:r>
    </w:p>
    <w:p w:rsidR="00595CDB" w:rsidRDefault="00595CDB" w:rsidP="00595CDB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</w:t>
      </w:r>
      <w:r w:rsidR="009109E3" w:rsidRPr="00FF5600">
        <w:rPr>
          <w:rFonts w:ascii="Georgia" w:hAnsi="Georgia"/>
          <w:b/>
          <w:sz w:val="22"/>
          <w:szCs w:val="22"/>
        </w:rPr>
        <w:t xml:space="preserve">giusto verbale n. </w:t>
      </w:r>
      <w:r w:rsidR="00D63CDB">
        <w:rPr>
          <w:rFonts w:ascii="Georgia" w:hAnsi="Georgia"/>
          <w:b/>
          <w:sz w:val="22"/>
          <w:szCs w:val="22"/>
        </w:rPr>
        <w:t>11</w:t>
      </w:r>
      <w:r w:rsidR="00E2517F" w:rsidRPr="00FF5600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sz w:val="22"/>
          <w:szCs w:val="22"/>
        </w:rPr>
        <w:t>in data 08/05</w:t>
      </w:r>
      <w:r w:rsidR="009109E3">
        <w:rPr>
          <w:rFonts w:ascii="Georgia" w:hAnsi="Georgia"/>
          <w:sz w:val="22"/>
          <w:szCs w:val="22"/>
        </w:rPr>
        <w:t>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E2517F">
        <w:rPr>
          <w:rFonts w:ascii="Georgia" w:hAnsi="Georgia" w:cs="Lucida Sans Unicode"/>
          <w:b/>
          <w:sz w:val="22"/>
          <w:szCs w:val="22"/>
        </w:rPr>
        <w:t>1</w:t>
      </w:r>
      <w:r w:rsidR="00D63CDB">
        <w:rPr>
          <w:rFonts w:ascii="Georgia" w:hAnsi="Georgia" w:cs="Lucida Sans Unicode"/>
          <w:b/>
          <w:sz w:val="22"/>
          <w:szCs w:val="22"/>
        </w:rPr>
        <w:t>9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b/>
          <w:sz w:val="22"/>
          <w:szCs w:val="22"/>
        </w:rPr>
        <w:t>1</w:t>
      </w:r>
      <w:r w:rsidR="00110F40">
        <w:rPr>
          <w:rFonts w:ascii="Georgia" w:hAnsi="Georgia"/>
          <w:b/>
          <w:sz w:val="22"/>
          <w:szCs w:val="22"/>
        </w:rPr>
        <w:t>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186"/>
        <w:gridCol w:w="2062"/>
        <w:gridCol w:w="2186"/>
        <w:gridCol w:w="1485"/>
        <w:gridCol w:w="1215"/>
      </w:tblGrid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ENTI INVITATI 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Rappresentante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Funzionario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Cognome e Nome</w:t>
            </w: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Ruolo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  <w:tc>
          <w:tcPr>
            <w:tcW w:w="1100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Giunta Regione Campania – Assessorato Sanità – Settore Programmazione Sanitaria - Napoli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Dirigente Settore Programmazione Sanitaria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ASL/SA – Vallo della Lucania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Presidente Commissione Tecnica </w:t>
            </w:r>
            <w:proofErr w:type="spellStart"/>
            <w:r w:rsidRPr="00780C40">
              <w:rPr>
                <w:rFonts w:ascii="Georgia" w:hAnsi="Georgia" w:cs="Lucida Sans Unicode"/>
                <w:b/>
                <w:szCs w:val="24"/>
              </w:rPr>
              <w:t>D.G.R.C.</w:t>
            </w:r>
            <w:proofErr w:type="spellEnd"/>
            <w:r w:rsidRPr="00780C40">
              <w:rPr>
                <w:rFonts w:ascii="Georgia" w:hAnsi="Georgia" w:cs="Lucida Sans Unicode"/>
                <w:b/>
                <w:szCs w:val="24"/>
              </w:rPr>
              <w:t xml:space="preserve"> 3958/2001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Comune di Vallo della Lucania</w:t>
            </w: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Responsabile Settore Attività Produttive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023A3A" w:rsidRPr="00780C40" w:rsidRDefault="00120D2D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lastRenderedPageBreak/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E2517F">
        <w:rPr>
          <w:rFonts w:ascii="Georgia" w:hAnsi="Georgia" w:cs="Lucida Sans Unicode"/>
          <w:sz w:val="22"/>
          <w:szCs w:val="22"/>
        </w:rPr>
        <w:t>, in terza seduta, per il giorno 1</w:t>
      </w:r>
      <w:r w:rsidR="00F828FD">
        <w:rPr>
          <w:rFonts w:ascii="Georgia" w:hAnsi="Georgia" w:cs="Lucida Sans Unicode"/>
          <w:sz w:val="22"/>
          <w:szCs w:val="22"/>
        </w:rPr>
        <w:t>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 w:rsidRPr="00FF5600">
        <w:rPr>
          <w:rFonts w:ascii="Georgia" w:hAnsi="Georgia" w:cs="Lucida Sans Unicode"/>
          <w:b/>
          <w:sz w:val="22"/>
          <w:szCs w:val="22"/>
        </w:rPr>
        <w:t>giusto verbale</w:t>
      </w:r>
      <w:r w:rsidR="00F828FD" w:rsidRPr="00FF5600">
        <w:rPr>
          <w:rFonts w:ascii="Georgia" w:hAnsi="Georgia" w:cs="Lucida Sans Unicode"/>
          <w:b/>
          <w:sz w:val="22"/>
          <w:szCs w:val="22"/>
        </w:rPr>
        <w:t xml:space="preserve"> n. </w:t>
      </w:r>
      <w:r w:rsidR="005612F4">
        <w:rPr>
          <w:rFonts w:ascii="Georgia" w:hAnsi="Georgia" w:cs="Lucida Sans Unicode"/>
          <w:b/>
          <w:sz w:val="22"/>
          <w:szCs w:val="22"/>
        </w:rPr>
        <w:t>1</w:t>
      </w:r>
      <w:r w:rsidR="00D63CDB">
        <w:rPr>
          <w:rFonts w:ascii="Georgia" w:hAnsi="Georgia" w:cs="Lucida Sans Unicode"/>
          <w:b/>
          <w:sz w:val="22"/>
          <w:szCs w:val="22"/>
        </w:rPr>
        <w:t>1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E2517F">
        <w:rPr>
          <w:rFonts w:ascii="Georgia" w:hAnsi="Georgia" w:cs="Lucida Sans Unicode"/>
          <w:sz w:val="22"/>
          <w:szCs w:val="22"/>
        </w:rPr>
        <w:t xml:space="preserve">seconda </w:t>
      </w:r>
      <w:r w:rsidR="00F36258">
        <w:rPr>
          <w:rFonts w:ascii="Georgia" w:hAnsi="Georgia" w:cs="Lucida Sans Unicode"/>
          <w:sz w:val="22"/>
          <w:szCs w:val="22"/>
        </w:rPr>
        <w:t>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 xml:space="preserve">in data </w:t>
      </w:r>
      <w:r w:rsidR="00E2517F">
        <w:rPr>
          <w:rFonts w:ascii="Georgia" w:hAnsi="Georgia" w:cs="Lucida Sans Unicode"/>
          <w:sz w:val="22"/>
          <w:szCs w:val="22"/>
        </w:rPr>
        <w:t>08/05</w:t>
      </w:r>
      <w:r w:rsidR="009109E3">
        <w:rPr>
          <w:rFonts w:ascii="Georgia" w:hAnsi="Georgia" w:cs="Lucida Sans Unicode"/>
          <w:sz w:val="22"/>
          <w:szCs w:val="22"/>
        </w:rPr>
        <w:t>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</w:t>
      </w:r>
      <w:r w:rsidRPr="005612F4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612F4">
        <w:rPr>
          <w:rFonts w:ascii="Georgia" w:hAnsi="Georgia"/>
          <w:b/>
          <w:sz w:val="22"/>
          <w:szCs w:val="22"/>
        </w:rPr>
        <w:t>prot</w:t>
      </w:r>
      <w:proofErr w:type="spellEnd"/>
      <w:r w:rsidRPr="005612F4">
        <w:rPr>
          <w:rFonts w:ascii="Georgia" w:hAnsi="Georgia"/>
          <w:b/>
          <w:sz w:val="22"/>
          <w:szCs w:val="22"/>
        </w:rPr>
        <w:t>. n. 4</w:t>
      </w:r>
      <w:r w:rsidR="00D63CDB">
        <w:rPr>
          <w:rFonts w:ascii="Georgia" w:hAnsi="Georgia"/>
          <w:b/>
          <w:sz w:val="22"/>
          <w:szCs w:val="22"/>
        </w:rPr>
        <w:t>743</w:t>
      </w:r>
      <w:r w:rsidR="008F2C75">
        <w:rPr>
          <w:rFonts w:ascii="Georgia" w:hAnsi="Georgia"/>
          <w:b/>
          <w:sz w:val="22"/>
          <w:szCs w:val="22"/>
        </w:rPr>
        <w:t xml:space="preserve"> in data 11</w:t>
      </w:r>
      <w:r w:rsidR="005612F4">
        <w:rPr>
          <w:rFonts w:ascii="Georgia" w:hAnsi="Georgia"/>
          <w:b/>
          <w:sz w:val="22"/>
          <w:szCs w:val="22"/>
        </w:rPr>
        <w:t>/05/2015</w:t>
      </w:r>
      <w:r w:rsidRPr="005612F4">
        <w:rPr>
          <w:rFonts w:ascii="Georgia" w:hAnsi="Georgia"/>
          <w:b/>
          <w:sz w:val="22"/>
          <w:szCs w:val="22"/>
        </w:rPr>
        <w:t xml:space="preserve">, 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detto verbale n. </w:t>
      </w:r>
      <w:r w:rsidR="00D63CDB">
        <w:rPr>
          <w:rFonts w:ascii="Georgia" w:hAnsi="Georgia" w:cs="Lucida Sans Unicode"/>
          <w:b/>
          <w:sz w:val="22"/>
          <w:szCs w:val="22"/>
        </w:rPr>
        <w:t>11</w:t>
      </w:r>
      <w:r w:rsidR="008F2C75">
        <w:rPr>
          <w:rFonts w:ascii="Georgia" w:hAnsi="Georgia" w:cs="Lucida Sans Unicode"/>
          <w:b/>
          <w:sz w:val="22"/>
          <w:szCs w:val="22"/>
        </w:rPr>
        <w:t xml:space="preserve"> del 08</w:t>
      </w:r>
      <w:r w:rsidR="005612F4">
        <w:rPr>
          <w:rFonts w:ascii="Georgia" w:hAnsi="Georgia" w:cs="Lucida Sans Unicode"/>
          <w:b/>
          <w:sz w:val="22"/>
          <w:szCs w:val="22"/>
        </w:rPr>
        <w:t>/05/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2015, è stato trasmesso via pec, alla </w:t>
      </w:r>
      <w:r w:rsidR="00F828FD" w:rsidRPr="005612F4">
        <w:rPr>
          <w:rFonts w:ascii="Georgia" w:hAnsi="Georgia"/>
          <w:b/>
          <w:sz w:val="22"/>
          <w:szCs w:val="22"/>
        </w:rPr>
        <w:t>Giunta Regionale</w:t>
      </w:r>
      <w:r w:rsidR="00F828FD" w:rsidRPr="005B0AA2">
        <w:rPr>
          <w:rFonts w:ascii="Georgia" w:hAnsi="Georgia"/>
          <w:sz w:val="22"/>
          <w:szCs w:val="22"/>
        </w:rPr>
        <w:t xml:space="preserve">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 xml:space="preserve">84078 Vallo della </w:t>
            </w:r>
            <w:r w:rsidRPr="00C9693C">
              <w:rPr>
                <w:rStyle w:val="FontStyle24"/>
                <w:rFonts w:ascii="Georgia" w:hAnsi="Georgia"/>
                <w:sz w:val="20"/>
              </w:rPr>
              <w:lastRenderedPageBreak/>
              <w:t>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 xml:space="preserve">Realizzazione nuova struttura per l’erogazione di prestazioni: Medicina di </w:t>
            </w:r>
            <w:r w:rsidRPr="00C9693C">
              <w:rPr>
                <w:rFonts w:ascii="Georgia" w:hAnsi="Georgia" w:cs="Trebuchet MS"/>
                <w:sz w:val="20"/>
              </w:rPr>
              <w:lastRenderedPageBreak/>
              <w:t>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1D2A16" w:rsidRDefault="004914DD" w:rsidP="001D2A16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0"/>
        </w:rPr>
      </w:pPr>
      <w:r w:rsidRPr="001D2A16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1D2A16">
        <w:rPr>
          <w:rFonts w:ascii="Georgia" w:hAnsi="Georgia" w:cs="Trebuchet MS"/>
          <w:sz w:val="22"/>
          <w:szCs w:val="22"/>
        </w:rPr>
        <w:t>del documento “</w:t>
      </w:r>
      <w:r w:rsidRPr="001D2A16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1D2A16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1D2A16">
        <w:rPr>
          <w:rFonts w:ascii="Georgia" w:hAnsi="Georgia" w:cs="Trebuchet MS"/>
          <w:sz w:val="22"/>
          <w:szCs w:val="22"/>
        </w:rPr>
        <w:t xml:space="preserve">n. 7301 - del 31 dicembre 2001, a seguito </w:t>
      </w:r>
      <w:r w:rsidRPr="001D2A16">
        <w:rPr>
          <w:rFonts w:ascii="Georgia" w:hAnsi="Georgia" w:cs="Trebuchet MS"/>
          <w:b/>
          <w:sz w:val="22"/>
          <w:szCs w:val="22"/>
        </w:rPr>
        <w:t>dell’istanza dalla</w:t>
      </w:r>
      <w:r w:rsidR="001D2A16" w:rsidRPr="001D2A16">
        <w:rPr>
          <w:rFonts w:ascii="Georgia" w:hAnsi="Georgia" w:cs="Arial"/>
          <w:sz w:val="20"/>
        </w:rPr>
        <w:t xml:space="preserve"> </w:t>
      </w:r>
      <w:r w:rsidR="00BC6FD3">
        <w:rPr>
          <w:rFonts w:ascii="Georgia" w:hAnsi="Georgia" w:cs="Arial"/>
          <w:b/>
          <w:sz w:val="20"/>
        </w:rPr>
        <w:t>d</w:t>
      </w:r>
      <w:r w:rsidR="00D63CDB" w:rsidRPr="00BC6FD3">
        <w:rPr>
          <w:rFonts w:ascii="Georgia" w:hAnsi="Georgia" w:cs="Arial"/>
          <w:b/>
          <w:sz w:val="20"/>
        </w:rPr>
        <w:t xml:space="preserve">itta D’Arena S.r.l.  </w:t>
      </w:r>
      <w:proofErr w:type="spellStart"/>
      <w:r w:rsidR="00D63CDB" w:rsidRPr="00C9693C">
        <w:rPr>
          <w:rFonts w:ascii="Georgia" w:hAnsi="Georgia" w:cs="Arial"/>
          <w:sz w:val="20"/>
        </w:rPr>
        <w:t>P.zza</w:t>
      </w:r>
      <w:proofErr w:type="spellEnd"/>
      <w:r w:rsidR="00D63CDB" w:rsidRPr="00C9693C">
        <w:rPr>
          <w:rFonts w:ascii="Georgia" w:hAnsi="Georgia" w:cs="Arial"/>
          <w:sz w:val="20"/>
        </w:rPr>
        <w:t xml:space="preserve"> Vittorio Emanuele, 50</w:t>
      </w:r>
      <w:r w:rsidR="00D63CDB">
        <w:rPr>
          <w:rFonts w:ascii="Georgia" w:hAnsi="Georgia" w:cs="Arial"/>
          <w:sz w:val="20"/>
        </w:rPr>
        <w:t xml:space="preserve"> </w:t>
      </w:r>
      <w:r w:rsidR="00D63CDB" w:rsidRPr="00C9693C">
        <w:rPr>
          <w:rFonts w:ascii="Georgia" w:hAnsi="Georgia" w:cs="Arial"/>
          <w:sz w:val="20"/>
        </w:rPr>
        <w:t>84078 Vallo della Lucania</w:t>
      </w:r>
      <w:r w:rsidR="00D63CDB" w:rsidRPr="004F32E5">
        <w:rPr>
          <w:rFonts w:ascii="Georgia" w:hAnsi="Georgia" w:cs="Trebuchet MS"/>
          <w:sz w:val="20"/>
        </w:rPr>
        <w:t xml:space="preserve"> </w:t>
      </w:r>
      <w:r w:rsidR="00BC6FD3">
        <w:rPr>
          <w:rFonts w:ascii="Georgia" w:hAnsi="Georgia" w:cs="Trebuchet MS"/>
          <w:sz w:val="20"/>
        </w:rPr>
        <w:t xml:space="preserve">- </w:t>
      </w:r>
      <w:r w:rsidR="00D63CDB" w:rsidRPr="00BC6FD3">
        <w:rPr>
          <w:rFonts w:ascii="Georgia" w:hAnsi="Georgia" w:cs="Lucida Sans Unicode"/>
          <w:i/>
          <w:sz w:val="20"/>
        </w:rPr>
        <w:t>ampliamento di una struttura sanitaria già destinata alla erogazione di prestazioni di Laboratorio di base +A1, A2, A3, A6, in regime ambulatoriale, con prestazioni di visite mediche specialistiche erogate in regime ambulatoriale</w:t>
      </w:r>
      <w:r w:rsidRPr="00BC6FD3">
        <w:rPr>
          <w:rFonts w:ascii="Georgia" w:hAnsi="Georgia" w:cs="Trebuchet MS"/>
          <w:i/>
          <w:sz w:val="20"/>
        </w:rPr>
        <w:t>,</w:t>
      </w:r>
      <w:r w:rsidRPr="001D2A16">
        <w:rPr>
          <w:rFonts w:ascii="Georgia" w:hAnsi="Georgia" w:cs="Trebuchet MS"/>
          <w:sz w:val="20"/>
        </w:rPr>
        <w:t xml:space="preserve"> i cui dati di presentazione e di acquisizione al protocollo  dell’Ente sono  riportati ne</w:t>
      </w:r>
      <w:r w:rsidR="001605B0" w:rsidRPr="001D2A16">
        <w:rPr>
          <w:rFonts w:ascii="Georgia" w:hAnsi="Georgia" w:cs="Trebuchet MS"/>
          <w:sz w:val="20"/>
        </w:rPr>
        <w:t xml:space="preserve">lla  </w:t>
      </w:r>
      <w:proofErr w:type="spellStart"/>
      <w:r w:rsidR="001605B0" w:rsidRPr="00BC6FD3">
        <w:rPr>
          <w:rFonts w:ascii="Georgia" w:hAnsi="Georgia" w:cs="Trebuchet MS"/>
          <w:sz w:val="20"/>
        </w:rPr>
        <w:t>suestesa</w:t>
      </w:r>
      <w:proofErr w:type="spellEnd"/>
      <w:r w:rsidR="001605B0" w:rsidRPr="001D2A16">
        <w:rPr>
          <w:rFonts w:ascii="Georgia" w:hAnsi="Georgia" w:cs="Trebuchet MS"/>
          <w:b/>
          <w:sz w:val="20"/>
        </w:rPr>
        <w:t xml:space="preserve"> tabella 1 ( al n. </w:t>
      </w:r>
      <w:r w:rsidR="00D63CDB">
        <w:rPr>
          <w:rFonts w:ascii="Georgia" w:hAnsi="Georgia" w:cs="Trebuchet MS"/>
          <w:b/>
          <w:sz w:val="20"/>
        </w:rPr>
        <w:t>3</w:t>
      </w:r>
      <w:r w:rsidRPr="001D2A16">
        <w:rPr>
          <w:rFonts w:ascii="Georgia" w:hAnsi="Georgia" w:cs="Trebuchet MS"/>
          <w:b/>
          <w:sz w:val="20"/>
        </w:rPr>
        <w:t xml:space="preserve"> della stessa</w:t>
      </w:r>
      <w:r w:rsidRPr="001D2A16">
        <w:rPr>
          <w:rFonts w:ascii="Georgia" w:hAnsi="Georgia" w:cs="Trebuchet MS"/>
          <w:sz w:val="20"/>
        </w:rPr>
        <w:t xml:space="preserve">);  </w:t>
      </w:r>
      <w:r w:rsidR="001605B0" w:rsidRPr="001D2A16">
        <w:rPr>
          <w:rFonts w:ascii="Georgia" w:hAnsi="Georgia" w:cs="Trebuchet MS"/>
          <w:sz w:val="20"/>
        </w:rPr>
        <w:t xml:space="preserve"> </w:t>
      </w:r>
    </w:p>
    <w:p w:rsidR="00CF022E" w:rsidRPr="00B47125" w:rsidRDefault="004F32E5" w:rsidP="00B4712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810A07">
        <w:rPr>
          <w:rFonts w:ascii="Georgia" w:hAnsi="Georgia"/>
          <w:sz w:val="22"/>
          <w:szCs w:val="22"/>
        </w:rPr>
        <w:t xml:space="preserve">risultano la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</w:t>
      </w:r>
      <w:r w:rsidR="00810A07">
        <w:rPr>
          <w:rFonts w:ascii="Georgia" w:hAnsi="Georgia"/>
          <w:sz w:val="22"/>
          <w:szCs w:val="22"/>
        </w:rPr>
        <w:t xml:space="preserve">l’Asl Sa, </w:t>
      </w:r>
      <w:r w:rsidR="005B1A78" w:rsidRPr="00067819">
        <w:rPr>
          <w:rFonts w:ascii="Georgia" w:hAnsi="Georgia"/>
          <w:sz w:val="22"/>
          <w:szCs w:val="22"/>
        </w:rPr>
        <w:t xml:space="preserve">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 xml:space="preserve">, </w:t>
      </w:r>
    </w:p>
    <w:p w:rsidR="001D2A16" w:rsidRDefault="001D2A16" w:rsidP="001D2A16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4914DD">
        <w:rPr>
          <w:rFonts w:ascii="Georgia" w:hAnsi="Georgia" w:cs="Lucida Sans Unicode"/>
          <w:sz w:val="22"/>
          <w:szCs w:val="22"/>
        </w:rPr>
        <w:t xml:space="preserve">risulta presente </w:t>
      </w:r>
      <w:r w:rsidR="00D63CDB">
        <w:rPr>
          <w:rFonts w:ascii="Georgia" w:hAnsi="Georgia" w:cs="Lucida Sans Unicode"/>
          <w:sz w:val="22"/>
          <w:szCs w:val="22"/>
        </w:rPr>
        <w:t>il dr. Giovanni D’Arena</w:t>
      </w:r>
      <w:r w:rsidRPr="004914DD">
        <w:rPr>
          <w:rFonts w:ascii="Georgia" w:hAnsi="Georgia" w:cs="Lucida Sans Unicode"/>
          <w:sz w:val="22"/>
          <w:szCs w:val="22"/>
        </w:rPr>
        <w:t xml:space="preserve">, amministratore unico della </w:t>
      </w:r>
      <w:r w:rsidR="00D63CDB">
        <w:rPr>
          <w:rFonts w:ascii="Georgia" w:hAnsi="Georgia"/>
          <w:sz w:val="20"/>
        </w:rPr>
        <w:t xml:space="preserve">D’Arena </w:t>
      </w:r>
      <w:r w:rsidRPr="007D7C8D">
        <w:rPr>
          <w:rStyle w:val="FontStyle24"/>
          <w:rFonts w:ascii="Georgia" w:hAnsi="Georgia"/>
          <w:b w:val="0"/>
          <w:sz w:val="20"/>
        </w:rPr>
        <w:t>srl</w:t>
      </w:r>
      <w:r>
        <w:rPr>
          <w:rStyle w:val="FontStyle24"/>
          <w:rFonts w:ascii="Georgia" w:hAnsi="Georgia"/>
          <w:b w:val="0"/>
          <w:sz w:val="20"/>
        </w:rPr>
        <w:t>;</w:t>
      </w:r>
    </w:p>
    <w:p w:rsidR="004B2135" w:rsidRPr="00444963" w:rsidRDefault="004B2135" w:rsidP="001D2A16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CF022E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CF022E">
        <w:rPr>
          <w:rFonts w:ascii="Georgia" w:hAnsi="Georgia" w:cs="Lucida Sans Unicode"/>
          <w:sz w:val="22"/>
          <w:szCs w:val="22"/>
        </w:rPr>
        <w:t xml:space="preserve"> </w:t>
      </w:r>
      <w:r w:rsidR="002D0CF2">
        <w:rPr>
          <w:rFonts w:ascii="Georgia" w:hAnsi="Georgia" w:cs="Lucida Sans Unicode"/>
          <w:sz w:val="22"/>
          <w:szCs w:val="22"/>
        </w:rPr>
        <w:t xml:space="preserve">da atto </w:t>
      </w:r>
      <w:r w:rsidR="006B6806">
        <w:rPr>
          <w:rFonts w:ascii="Georgia" w:hAnsi="Georgia" w:cs="Lucida Sans Unicode"/>
          <w:sz w:val="22"/>
          <w:szCs w:val="22"/>
        </w:rPr>
        <w:t>che:</w:t>
      </w:r>
    </w:p>
    <w:p w:rsidR="002D0CF2" w:rsidRDefault="00B47125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la</w:t>
      </w:r>
      <w:r w:rsidR="00CF022E" w:rsidRPr="00693C2F">
        <w:rPr>
          <w:rFonts w:ascii="Georgia" w:hAnsi="Georgia" w:cs="Lucida Sans Unicode"/>
          <w:sz w:val="22"/>
          <w:szCs w:val="22"/>
        </w:rPr>
        <w:t xml:space="preserve"> conferenza</w:t>
      </w:r>
      <w:r>
        <w:rPr>
          <w:rFonts w:ascii="Georgia" w:hAnsi="Georgia" w:cs="Lucida Sans Unicode"/>
          <w:sz w:val="22"/>
          <w:szCs w:val="22"/>
        </w:rPr>
        <w:t xml:space="preserve"> di servizi decisoria</w:t>
      </w:r>
      <w:r w:rsidR="00CF022E" w:rsidRPr="00693C2F">
        <w:rPr>
          <w:rFonts w:ascii="Georgia" w:hAnsi="Georgia" w:cs="Lucida Sans Unicode"/>
          <w:sz w:val="22"/>
          <w:szCs w:val="22"/>
        </w:rPr>
        <w:t>, come meglio specificato nell’atto di indizione</w:t>
      </w:r>
      <w:r w:rsidR="00693C2F" w:rsidRPr="00693C2F">
        <w:rPr>
          <w:rFonts w:ascii="Georgia" w:hAnsi="Georgia" w:cs="Lucida Sans Unicode"/>
          <w:sz w:val="22"/>
          <w:szCs w:val="22"/>
        </w:rPr>
        <w:t>,</w:t>
      </w:r>
      <w:r w:rsidR="00693C2F" w:rsidRPr="00693C2F">
        <w:rPr>
          <w:rFonts w:ascii="Georgia" w:hAnsi="Georgia"/>
          <w:sz w:val="22"/>
          <w:szCs w:val="22"/>
        </w:rPr>
        <w:t xml:space="preserve"> </w:t>
      </w:r>
      <w:proofErr w:type="spellStart"/>
      <w:r w:rsidR="00693C2F" w:rsidRPr="00693C2F">
        <w:rPr>
          <w:rFonts w:ascii="Georgia" w:hAnsi="Georgia"/>
          <w:sz w:val="22"/>
          <w:szCs w:val="22"/>
        </w:rPr>
        <w:t>prot.n.</w:t>
      </w:r>
      <w:proofErr w:type="spellEnd"/>
      <w:r w:rsidR="00693C2F" w:rsidRPr="00693C2F">
        <w:rPr>
          <w:rFonts w:ascii="Georgia" w:hAnsi="Georgia"/>
          <w:sz w:val="22"/>
          <w:szCs w:val="22"/>
        </w:rPr>
        <w:t xml:space="preserve"> 2790 del 18 marzo 2015,</w:t>
      </w:r>
      <w:r w:rsidR="00693C2F">
        <w:rPr>
          <w:rFonts w:ascii="Georgia" w:hAnsi="Georgia"/>
          <w:sz w:val="22"/>
          <w:szCs w:val="22"/>
        </w:rPr>
        <w:t xml:space="preserve"> </w:t>
      </w:r>
      <w:r w:rsidR="005F7283" w:rsidRPr="00693C2F">
        <w:rPr>
          <w:rFonts w:ascii="Georgia" w:hAnsi="Georgia" w:cs="Lucida Sans Unicode"/>
          <w:sz w:val="22"/>
          <w:szCs w:val="22"/>
        </w:rPr>
        <w:t>risulta motivata dal</w:t>
      </w:r>
      <w:r w:rsidR="001110F7" w:rsidRPr="00693C2F">
        <w:rPr>
          <w:rFonts w:ascii="Georgia" w:hAnsi="Georgia" w:cs="Lucida Sans Unicode"/>
          <w:sz w:val="22"/>
          <w:szCs w:val="22"/>
        </w:rPr>
        <w:t>la mancata trasmissione, nei termini fissati al punto 1.2 dell’allegato approvato con la deliberazione n. 7301 adottata dalla Giunta Regionale della Campania in data 31/12/2001, del parere definitivo da parte della Commissione istituita con la medesima, innanzi richiamata, deliberazione n. 7301/2001;</w:t>
      </w:r>
    </w:p>
    <w:p w:rsidR="002D0CF2" w:rsidRDefault="007C45B2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 w:cs="Lucida Sans Unicode"/>
          <w:sz w:val="22"/>
          <w:szCs w:val="22"/>
        </w:rPr>
        <w:t>risultano trascorsi circa due anni, come ben precisato nella su riportata tabella 1, dalla richiesta del parere definitivo, sulle istanze anch’esse riportate nella ta</w:t>
      </w:r>
      <w:r w:rsidR="00693C2F" w:rsidRPr="002D0CF2">
        <w:rPr>
          <w:rFonts w:ascii="Georgia" w:hAnsi="Georgia" w:cs="Lucida Sans Unicode"/>
          <w:sz w:val="22"/>
          <w:szCs w:val="22"/>
        </w:rPr>
        <w:t>b</w:t>
      </w:r>
      <w:r w:rsidRPr="002D0CF2">
        <w:rPr>
          <w:rFonts w:ascii="Georgia" w:hAnsi="Georgia" w:cs="Lucida Sans Unicode"/>
          <w:sz w:val="22"/>
          <w:szCs w:val="22"/>
        </w:rPr>
        <w:t>. 1, di cui sopra;</w:t>
      </w:r>
    </w:p>
    <w:p w:rsidR="00A52232" w:rsidRPr="00A52232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/>
          <w:sz w:val="22"/>
          <w:szCs w:val="22"/>
        </w:rPr>
        <w:t>l</w:t>
      </w:r>
      <w:r w:rsidR="00B47125">
        <w:rPr>
          <w:rFonts w:ascii="Georgia" w:hAnsi="Georgia"/>
          <w:sz w:val="22"/>
          <w:szCs w:val="22"/>
        </w:rPr>
        <w:t xml:space="preserve">a </w:t>
      </w:r>
      <w:r w:rsidRPr="00B47125">
        <w:rPr>
          <w:rFonts w:ascii="Georgia" w:hAnsi="Georgia"/>
          <w:sz w:val="22"/>
          <w:szCs w:val="22"/>
        </w:rPr>
        <w:t xml:space="preserve">Giunta Regionale della Campania, nella persona del </w:t>
      </w:r>
      <w:r w:rsidRPr="00B47125">
        <w:rPr>
          <w:rFonts w:ascii="Georgia" w:hAnsi="Georgia"/>
          <w:color w:val="000000"/>
          <w:sz w:val="22"/>
          <w:szCs w:val="22"/>
        </w:rPr>
        <w:t>Presidente della Commissione</w:t>
      </w:r>
      <w:r w:rsidRPr="00B47125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B47125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B47125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B47125">
        <w:rPr>
          <w:rFonts w:ascii="Georgia" w:hAnsi="Georgia"/>
          <w:color w:val="000000"/>
          <w:sz w:val="22"/>
          <w:szCs w:val="22"/>
        </w:rPr>
        <w:t xml:space="preserve"> n. 96 del 13/03/2015</w:t>
      </w:r>
      <w:r w:rsidR="00B47125">
        <w:rPr>
          <w:rFonts w:ascii="Georgia" w:hAnsi="Georgia"/>
          <w:color w:val="000000"/>
          <w:sz w:val="22"/>
          <w:szCs w:val="22"/>
        </w:rPr>
        <w:t xml:space="preserve">, </w:t>
      </w:r>
      <w:r w:rsidR="00B47125">
        <w:rPr>
          <w:rFonts w:ascii="Georgia" w:hAnsi="Georgia"/>
          <w:sz w:val="22"/>
          <w:szCs w:val="22"/>
        </w:rPr>
        <w:t>regolarmente</w:t>
      </w:r>
      <w:r w:rsidR="00B47125" w:rsidRPr="002D0CF2">
        <w:rPr>
          <w:rFonts w:ascii="Georgia" w:hAnsi="Georgia"/>
          <w:sz w:val="22"/>
          <w:szCs w:val="22"/>
        </w:rPr>
        <w:t xml:space="preserve"> convocat</w:t>
      </w:r>
      <w:r w:rsidR="00B47125">
        <w:rPr>
          <w:rFonts w:ascii="Georgia" w:hAnsi="Georgia"/>
          <w:sz w:val="22"/>
          <w:szCs w:val="22"/>
        </w:rPr>
        <w:t>a</w:t>
      </w:r>
      <w:r w:rsidR="00B47125" w:rsidRPr="002D0CF2">
        <w:rPr>
          <w:rFonts w:ascii="Georgia" w:hAnsi="Georgia"/>
          <w:sz w:val="22"/>
          <w:szCs w:val="22"/>
        </w:rPr>
        <w:t xml:space="preserve">, tramite posta certificata, di cui sono depositate agli atti le relative ricevute di consegna, non ha partecipato né alla prima seduta della conferenza  tenutasi in data 23/04/2015, né alla seconda seduta tenutasi in data 08/05/2015, </w:t>
      </w:r>
      <w:r w:rsidR="00B47125" w:rsidRPr="00ED68CB">
        <w:rPr>
          <w:rFonts w:ascii="Georgia" w:hAnsi="Georgia"/>
          <w:sz w:val="22"/>
          <w:szCs w:val="22"/>
        </w:rPr>
        <w:t>né alla presente</w:t>
      </w:r>
      <w:r w:rsidR="00CA0504" w:rsidRPr="00ED68CB">
        <w:rPr>
          <w:rFonts w:ascii="Georgia" w:hAnsi="Georgia"/>
          <w:sz w:val="22"/>
          <w:szCs w:val="22"/>
        </w:rPr>
        <w:t>;</w:t>
      </w:r>
    </w:p>
    <w:p w:rsidR="008A5134" w:rsidRPr="008A5134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8A5134">
        <w:rPr>
          <w:rFonts w:ascii="Georgia" w:hAnsi="Georgia"/>
          <w:sz w:val="22"/>
          <w:szCs w:val="22"/>
        </w:rPr>
        <w:t xml:space="preserve">il </w:t>
      </w:r>
      <w:r w:rsidRPr="008A5134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Pr="008A5134">
        <w:rPr>
          <w:rFonts w:ascii="Georgia" w:hAnsi="Georgia" w:cs="Lucida Sans Unicode"/>
          <w:sz w:val="22"/>
          <w:szCs w:val="22"/>
        </w:rPr>
        <w:t>D.G.R.C.</w:t>
      </w:r>
      <w:proofErr w:type="spellEnd"/>
      <w:r w:rsidRPr="008A5134">
        <w:rPr>
          <w:rFonts w:ascii="Georgia" w:hAnsi="Georgia" w:cs="Lucida Sans Unicode"/>
          <w:sz w:val="22"/>
          <w:szCs w:val="22"/>
        </w:rPr>
        <w:t xml:space="preserve"> 3958/2001 ASL SA</w:t>
      </w:r>
      <w:r w:rsidR="008A5134" w:rsidRPr="008A5134">
        <w:rPr>
          <w:rFonts w:ascii="Georgia" w:hAnsi="Georgia" w:cs="Lucida Sans Unicode"/>
          <w:sz w:val="22"/>
          <w:szCs w:val="22"/>
        </w:rPr>
        <w:t xml:space="preserve"> - v</w:t>
      </w:r>
      <w:r w:rsidR="00B47125" w:rsidRPr="008A5134">
        <w:rPr>
          <w:rFonts w:ascii="Georgia" w:hAnsi="Georgia"/>
          <w:sz w:val="22"/>
          <w:szCs w:val="22"/>
        </w:rPr>
        <w:t>ia Ottavio De Marsilio - Vallo della Lu</w:t>
      </w:r>
      <w:r w:rsidR="009951E1" w:rsidRPr="008A5134">
        <w:rPr>
          <w:rFonts w:ascii="Georgia" w:hAnsi="Georgia"/>
          <w:sz w:val="22"/>
          <w:szCs w:val="22"/>
        </w:rPr>
        <w:t xml:space="preserve">cania, </w:t>
      </w:r>
      <w:r w:rsidR="008A5134" w:rsidRPr="008A5134">
        <w:rPr>
          <w:rFonts w:ascii="Georgia" w:hAnsi="Georgia"/>
          <w:sz w:val="22"/>
          <w:szCs w:val="22"/>
        </w:rPr>
        <w:t xml:space="preserve">risulta aver inviato, via pec, alla Regione Campania, nella persona del Direttore Generale Tutela della Salute e il Coordinamento del Sistema Sanitario Regionale, ovvero al </w:t>
      </w:r>
      <w:r w:rsidR="008A5134" w:rsidRPr="008A5134">
        <w:rPr>
          <w:rFonts w:ascii="Georgia" w:hAnsi="Georgia"/>
          <w:color w:val="000000"/>
          <w:sz w:val="22"/>
          <w:szCs w:val="22"/>
        </w:rPr>
        <w:t>Presidente della Commissione</w:t>
      </w:r>
      <w:r w:rsidR="008A5134" w:rsidRPr="008A5134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</w:t>
      </w:r>
      <w:r w:rsidR="008A5134" w:rsidRPr="008A5134">
        <w:rPr>
          <w:rFonts w:ascii="Georgia" w:hAnsi="Georgia"/>
          <w:i/>
          <w:color w:val="000000"/>
          <w:sz w:val="22"/>
          <w:szCs w:val="22"/>
        </w:rPr>
        <w:lastRenderedPageBreak/>
        <w:t xml:space="preserve">31/12/2001) </w:t>
      </w:r>
      <w:r w:rsidR="008A5134" w:rsidRPr="008A5134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8A5134" w:rsidRPr="008A5134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8A5134" w:rsidRPr="008A5134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8A5134" w:rsidRPr="008A5134">
        <w:rPr>
          <w:rFonts w:ascii="Georgia" w:hAnsi="Georgia"/>
          <w:sz w:val="22"/>
          <w:szCs w:val="22"/>
        </w:rPr>
        <w:t>le note qui di seguito indicate:</w:t>
      </w:r>
      <w:r w:rsidR="009951E1" w:rsidRPr="008A5134">
        <w:rPr>
          <w:rFonts w:ascii="Georgia" w:hAnsi="Georgia"/>
          <w:sz w:val="22"/>
          <w:szCs w:val="22"/>
        </w:rPr>
        <w:t xml:space="preserve"> </w:t>
      </w:r>
    </w:p>
    <w:p w:rsidR="008A5134" w:rsidRPr="008A5134" w:rsidRDefault="009951E1" w:rsidP="008A513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DP 8</w:t>
      </w:r>
      <w:r w:rsidR="00B47125" w:rsidRPr="008A5134">
        <w:rPr>
          <w:rFonts w:ascii="Georgia" w:hAnsi="Georgia"/>
          <w:sz w:val="22"/>
          <w:szCs w:val="22"/>
        </w:rPr>
        <w:t>9</w:t>
      </w:r>
      <w:r w:rsidR="00CA0504" w:rsidRPr="008A5134">
        <w:rPr>
          <w:rFonts w:ascii="Georgia" w:hAnsi="Georgia"/>
          <w:sz w:val="22"/>
          <w:szCs w:val="22"/>
        </w:rPr>
        <w:t>240</w:t>
      </w:r>
      <w:r w:rsidR="00B47125" w:rsidRPr="008A5134">
        <w:rPr>
          <w:rFonts w:ascii="Georgia" w:hAnsi="Georgia"/>
          <w:sz w:val="22"/>
          <w:szCs w:val="22"/>
        </w:rPr>
        <w:t xml:space="preserve"> in data </w:t>
      </w:r>
      <w:r w:rsidR="00CA0504" w:rsidRPr="008A5134">
        <w:rPr>
          <w:rFonts w:ascii="Georgia" w:hAnsi="Georgia"/>
          <w:sz w:val="22"/>
          <w:szCs w:val="22"/>
        </w:rPr>
        <w:t>20/04</w:t>
      </w:r>
      <w:r w:rsidR="00B47125" w:rsidRPr="008A5134">
        <w:rPr>
          <w:rFonts w:ascii="Georgia" w:hAnsi="Georgia"/>
          <w:sz w:val="22"/>
          <w:szCs w:val="22"/>
        </w:rPr>
        <w:t xml:space="preserve">/2015, </w:t>
      </w:r>
      <w:r w:rsidR="008A5134" w:rsidRPr="008A5134">
        <w:rPr>
          <w:rFonts w:ascii="Georgia" w:hAnsi="Georgia"/>
          <w:sz w:val="22"/>
          <w:szCs w:val="22"/>
        </w:rPr>
        <w:t>corredata di</w:t>
      </w:r>
      <w:r w:rsidR="00B47125" w:rsidRPr="008A5134">
        <w:rPr>
          <w:rFonts w:ascii="Georgia" w:hAnsi="Georgia"/>
          <w:sz w:val="22"/>
          <w:szCs w:val="22"/>
        </w:rPr>
        <w:t xml:space="preserve"> </w:t>
      </w:r>
      <w:r w:rsidRPr="008A5134">
        <w:rPr>
          <w:rFonts w:ascii="Georgia" w:hAnsi="Georgia"/>
          <w:sz w:val="22"/>
          <w:szCs w:val="22"/>
        </w:rPr>
        <w:t>tutti i pareri relativi alle domande della presente conferenza;</w:t>
      </w:r>
    </w:p>
    <w:p w:rsidR="001D2A16" w:rsidRPr="001D2A16" w:rsidRDefault="009D54FD" w:rsidP="001D2A16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</w:t>
      </w:r>
      <w:proofErr w:type="spellEnd"/>
      <w:r w:rsidRPr="008A5134">
        <w:rPr>
          <w:rFonts w:ascii="Georgia" w:hAnsi="Georgia"/>
          <w:sz w:val="22"/>
          <w:szCs w:val="22"/>
        </w:rPr>
        <w:t xml:space="preserve">. n. DP 99676 in data 05/05/2015, acquisita al </w:t>
      </w: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4512 in medesima data, consegnata il 08/05/2015 alle ore 13,00 a conclusione dei lavori della conferenza del 08/05/2015, </w:t>
      </w:r>
      <w:r w:rsidR="008A5134">
        <w:rPr>
          <w:rFonts w:ascii="Georgia" w:hAnsi="Georgia"/>
          <w:sz w:val="22"/>
          <w:szCs w:val="22"/>
        </w:rPr>
        <w:t xml:space="preserve">ove si </w:t>
      </w:r>
      <w:r w:rsidRPr="008A5134">
        <w:rPr>
          <w:rFonts w:ascii="Georgia" w:hAnsi="Georgia"/>
          <w:sz w:val="22"/>
          <w:szCs w:val="22"/>
        </w:rPr>
        <w:t xml:space="preserve">ribadisce il parere negativo espresso sulle domande oggetto della presente conferenza e </w:t>
      </w:r>
      <w:r w:rsidR="008A5134">
        <w:rPr>
          <w:rFonts w:ascii="Georgia" w:hAnsi="Georgia"/>
          <w:sz w:val="22"/>
          <w:szCs w:val="22"/>
        </w:rPr>
        <w:t xml:space="preserve">si </w:t>
      </w:r>
      <w:r w:rsidRPr="008A5134">
        <w:rPr>
          <w:rFonts w:ascii="Georgia" w:hAnsi="Georgia"/>
          <w:sz w:val="22"/>
          <w:szCs w:val="22"/>
        </w:rPr>
        <w:t>afferma</w:t>
      </w:r>
      <w:r w:rsidR="00DE5FC3" w:rsidRPr="008A5134">
        <w:rPr>
          <w:rFonts w:ascii="Georgia" w:hAnsi="Georgia"/>
          <w:sz w:val="22"/>
          <w:szCs w:val="22"/>
        </w:rPr>
        <w:t xml:space="preserve">, senza far riferimento a norma alcuna </w:t>
      </w:r>
      <w:r w:rsidR="00A52232" w:rsidRPr="008A5134">
        <w:rPr>
          <w:rFonts w:ascii="Georgia" w:hAnsi="Georgia"/>
          <w:sz w:val="22"/>
          <w:szCs w:val="22"/>
        </w:rPr>
        <w:t xml:space="preserve">ed eludendo quanto previsto al comma 6 dell’art. 14-ter, ex </w:t>
      </w:r>
      <w:proofErr w:type="spellStart"/>
      <w:r w:rsidR="00A52232" w:rsidRPr="008A5134">
        <w:rPr>
          <w:rFonts w:ascii="Georgia" w:hAnsi="Georgia"/>
          <w:sz w:val="22"/>
          <w:szCs w:val="22"/>
        </w:rPr>
        <w:t>lege</w:t>
      </w:r>
      <w:proofErr w:type="spellEnd"/>
      <w:r w:rsidR="00A52232" w:rsidRPr="008A5134">
        <w:rPr>
          <w:rFonts w:ascii="Georgia" w:hAnsi="Georgia"/>
          <w:sz w:val="22"/>
          <w:szCs w:val="22"/>
        </w:rPr>
        <w:t xml:space="preserve"> 241/90,</w:t>
      </w:r>
      <w:r w:rsidRPr="008A5134">
        <w:rPr>
          <w:rFonts w:ascii="Georgia" w:hAnsi="Georgia"/>
          <w:sz w:val="22"/>
          <w:szCs w:val="22"/>
        </w:rPr>
        <w:t xml:space="preserve"> che </w:t>
      </w:r>
      <w:r w:rsidRPr="008A5134">
        <w:rPr>
          <w:rFonts w:ascii="Georgia" w:hAnsi="Georgia"/>
          <w:i/>
          <w:sz w:val="22"/>
          <w:szCs w:val="22"/>
        </w:rPr>
        <w:t>“non può rimanere in capo al Presidente la partecipazione a conferenze esterne all’ASL, che prevedono la formulazione o il rilascio di pareri</w:t>
      </w:r>
      <w:r w:rsidR="00DE5FC3" w:rsidRPr="008A5134">
        <w:rPr>
          <w:rFonts w:ascii="Georgia" w:hAnsi="Georgia"/>
          <w:i/>
          <w:sz w:val="22"/>
          <w:szCs w:val="22"/>
        </w:rPr>
        <w:t>”</w:t>
      </w:r>
      <w:r w:rsidR="00CB0617" w:rsidRPr="008A5134">
        <w:rPr>
          <w:rFonts w:ascii="Georgia" w:hAnsi="Georgia"/>
          <w:i/>
          <w:sz w:val="22"/>
          <w:szCs w:val="22"/>
        </w:rPr>
        <w:t>;</w:t>
      </w:r>
    </w:p>
    <w:p w:rsidR="001D2A16" w:rsidRPr="009C6A82" w:rsidRDefault="008A5134" w:rsidP="001D2A16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</w:t>
      </w:r>
      <w:r w:rsidR="00F03797" w:rsidRPr="001D2A16">
        <w:rPr>
          <w:rFonts w:ascii="Georgia" w:hAnsi="Georgia" w:cs="Lucida Sans Unicode"/>
          <w:sz w:val="22"/>
          <w:szCs w:val="22"/>
        </w:rPr>
        <w:t xml:space="preserve"> trasmessa via pec </w:t>
      </w:r>
      <w:r w:rsidR="00F03797" w:rsidRPr="001D2A16">
        <w:rPr>
          <w:rFonts w:ascii="Georgia" w:eastAsiaTheme="minorHAnsi" w:hAnsi="Georgia" w:cs="Tahoma"/>
          <w:sz w:val="22"/>
          <w:szCs w:val="22"/>
          <w:lang w:eastAsia="en-US"/>
        </w:rPr>
        <w:t>venerdì 15 maggio 2015 13.24, , avente ad oggetto</w:t>
      </w:r>
      <w:r w:rsidR="00354556"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testualmente</w:t>
      </w:r>
      <w:r w:rsidR="00015B81" w:rsidRPr="001D2A16">
        <w:rPr>
          <w:rFonts w:ascii="Georgia" w:eastAsiaTheme="minorHAnsi" w:hAnsi="Georgia" w:cs="Tahoma"/>
          <w:sz w:val="22"/>
          <w:szCs w:val="22"/>
          <w:lang w:eastAsia="en-US"/>
        </w:rPr>
        <w:t>:</w:t>
      </w:r>
      <w:r w:rsidR="00F03797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>”Strutture Sanitarie e Socio-Sanitarie realizzazione, ampliamento, trasformazione, trasferimento: verifica compatibilità del</w:t>
      </w:r>
      <w:r w:rsidR="00354556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progetto parere definitivo. Aggiornamento conferenza dei servizi decisoria per ottenimento “parere definitivo” definitivi giusta </w:t>
      </w:r>
      <w:proofErr w:type="spellStart"/>
      <w:r w:rsidR="00354556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>D.G.R.C.</w:t>
      </w:r>
      <w:proofErr w:type="spellEnd"/>
      <w:r w:rsidR="00354556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n. 7301/2001</w:t>
      </w:r>
      <w:r w:rsidR="00015B81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>”</w:t>
      </w:r>
      <w:r w:rsidR="00354556" w:rsidRPr="001D2A16">
        <w:rPr>
          <w:rFonts w:ascii="Georgia" w:eastAsiaTheme="minorHAnsi" w:hAnsi="Georgia" w:cs="Tahoma"/>
          <w:sz w:val="22"/>
          <w:szCs w:val="22"/>
          <w:lang w:eastAsia="en-US"/>
        </w:rPr>
        <w:t>, invia</w:t>
      </w:r>
      <w:r w:rsidR="00015B81"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, </w:t>
      </w:r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con la quale invia ancora </w:t>
      </w:r>
      <w:r w:rsidR="00015B81" w:rsidRPr="001D2A16">
        <w:rPr>
          <w:rFonts w:ascii="Georgia" w:eastAsiaTheme="minorHAnsi" w:hAnsi="Georgia" w:cs="Tahoma"/>
          <w:sz w:val="22"/>
          <w:szCs w:val="22"/>
          <w:lang w:eastAsia="en-US"/>
        </w:rPr>
        <w:t>una volta,</w:t>
      </w:r>
      <w:r w:rsidR="00354556"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tutte le verifiche di compatibilità dei progetti, oggetto </w:t>
      </w:r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354556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da riferirsi</w:t>
      </w:r>
      <w:r w:rsidR="00F71CEC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r w:rsidR="007E365C" w:rsidRPr="00BC6FD3">
        <w:rPr>
          <w:rFonts w:ascii="Georgia" w:hAnsi="Georgia" w:cs="Arial"/>
          <w:b/>
          <w:sz w:val="20"/>
        </w:rPr>
        <w:t>D’Arena S.r.l.</w:t>
      </w:r>
      <w:r w:rsidR="007E365C" w:rsidRPr="00C9693C">
        <w:rPr>
          <w:rFonts w:ascii="Georgia" w:hAnsi="Georgia" w:cs="Arial"/>
          <w:sz w:val="20"/>
        </w:rPr>
        <w:t xml:space="preserve"> </w:t>
      </w:r>
      <w:r w:rsidR="007E365C">
        <w:rPr>
          <w:rFonts w:ascii="Georgia" w:hAnsi="Georgia" w:cs="Arial"/>
          <w:sz w:val="20"/>
        </w:rPr>
        <w:t xml:space="preserve"> </w:t>
      </w:r>
      <w:proofErr w:type="spellStart"/>
      <w:r w:rsidR="007E365C" w:rsidRPr="00C9693C">
        <w:rPr>
          <w:rFonts w:ascii="Georgia" w:hAnsi="Georgia" w:cs="Arial"/>
          <w:sz w:val="20"/>
        </w:rPr>
        <w:t>P.zza</w:t>
      </w:r>
      <w:proofErr w:type="spellEnd"/>
      <w:r w:rsidR="007E365C" w:rsidRPr="00C9693C">
        <w:rPr>
          <w:rFonts w:ascii="Georgia" w:hAnsi="Georgia" w:cs="Arial"/>
          <w:sz w:val="20"/>
        </w:rPr>
        <w:t xml:space="preserve"> Vittorio Emanuele, 50</w:t>
      </w:r>
      <w:r w:rsidR="007E365C">
        <w:rPr>
          <w:rFonts w:ascii="Georgia" w:hAnsi="Georgia" w:cs="Arial"/>
          <w:sz w:val="20"/>
        </w:rPr>
        <w:t xml:space="preserve"> </w:t>
      </w:r>
      <w:r w:rsidR="007E365C" w:rsidRPr="00C9693C">
        <w:rPr>
          <w:rFonts w:ascii="Georgia" w:hAnsi="Georgia" w:cs="Arial"/>
          <w:sz w:val="20"/>
        </w:rPr>
        <w:t>84078 Vallo della Lucania</w:t>
      </w:r>
      <w:r w:rsidR="007E365C" w:rsidRPr="004F32E5">
        <w:rPr>
          <w:rFonts w:ascii="Georgia" w:hAnsi="Georgia" w:cs="Trebuchet MS"/>
          <w:sz w:val="20"/>
        </w:rPr>
        <w:t xml:space="preserve"> </w:t>
      </w:r>
      <w:r w:rsidR="00BC6FD3">
        <w:rPr>
          <w:rFonts w:ascii="Georgia" w:hAnsi="Georgia" w:cs="Trebuchet MS"/>
          <w:sz w:val="20"/>
        </w:rPr>
        <w:t xml:space="preserve">- </w:t>
      </w:r>
      <w:r w:rsidR="007E365C" w:rsidRPr="00BC6FD3">
        <w:rPr>
          <w:rFonts w:ascii="Georgia" w:hAnsi="Georgia" w:cs="Lucida Sans Unicode"/>
          <w:i/>
          <w:sz w:val="20"/>
        </w:rPr>
        <w:t>ampliamento di una struttura sanitaria già destinata alla erogazione di prestazioni di Laboratorio di base +A1, A2, A3, A6, in regime ambulatoriale, con prestazioni di visite mediche specialistiche erogate in regime ambulatoriale</w:t>
      </w:r>
      <w:r w:rsidR="009C6A82">
        <w:rPr>
          <w:rFonts w:ascii="Georgia" w:hAnsi="Georgia" w:cs="Trebuchet MS"/>
          <w:sz w:val="20"/>
        </w:rPr>
        <w:t>;</w:t>
      </w:r>
    </w:p>
    <w:p w:rsidR="00CB0617" w:rsidRPr="009C6A82" w:rsidRDefault="00CA0504" w:rsidP="009C6A8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9C6A82">
        <w:rPr>
          <w:rFonts w:ascii="Georgia" w:hAnsi="Georgia"/>
          <w:sz w:val="22"/>
          <w:szCs w:val="22"/>
        </w:rPr>
        <w:t>ad oggi non risulta pervenuto alcun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i/>
          <w:sz w:val="22"/>
          <w:szCs w:val="22"/>
        </w:rPr>
        <w:t>parere definitivo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sz w:val="22"/>
          <w:szCs w:val="22"/>
        </w:rPr>
        <w:t xml:space="preserve"> da parte della competente Commissione</w:t>
      </w:r>
      <w:r w:rsidR="00CB0617" w:rsidRPr="009C6A82">
        <w:rPr>
          <w:rFonts w:ascii="Georgia" w:hAnsi="Georgia"/>
          <w:sz w:val="22"/>
          <w:szCs w:val="22"/>
        </w:rPr>
        <w:t xml:space="preserve"> </w:t>
      </w:r>
      <w:r w:rsidR="00CB0617" w:rsidRPr="009C6A82">
        <w:rPr>
          <w:rFonts w:ascii="Georgia" w:hAnsi="Georgia"/>
          <w:i/>
          <w:color w:val="000000"/>
          <w:sz w:val="22"/>
          <w:szCs w:val="22"/>
        </w:rPr>
        <w:t xml:space="preserve">(punto 1.2 dell’allegato alla deliberazione di GR n.7301 del 31/12/2001) </w:t>
      </w:r>
      <w:r w:rsidR="00CB0617"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CB0617"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CB0617" w:rsidRPr="009C6A82">
        <w:rPr>
          <w:rFonts w:ascii="Georgia" w:hAnsi="Georgia"/>
          <w:color w:val="000000"/>
          <w:sz w:val="22"/>
          <w:szCs w:val="22"/>
        </w:rPr>
        <w:t xml:space="preserve"> n. 96 del 13/03/2015, né da suo rappresentante</w:t>
      </w:r>
      <w:r w:rsidRPr="009C6A82">
        <w:rPr>
          <w:rFonts w:ascii="Georgia" w:hAnsi="Georgia"/>
          <w:sz w:val="22"/>
          <w:szCs w:val="22"/>
        </w:rPr>
        <w:t>;</w:t>
      </w:r>
    </w:p>
    <w:p w:rsidR="00D8732A" w:rsidRPr="00F03797" w:rsidRDefault="00D8732A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che in carenza del “parere definitivo”  di cui innanzi, il Comune si trova nell’assoluta impossibilità di concludere il p</w:t>
      </w:r>
      <w:r w:rsidR="001C7326">
        <w:rPr>
          <w:rFonts w:ascii="Georgia" w:hAnsi="Georgia" w:cs="Lucida Sans Unicode"/>
          <w:sz w:val="22"/>
          <w:szCs w:val="22"/>
        </w:rPr>
        <w:t xml:space="preserve">rocedimento, </w:t>
      </w:r>
      <w:r>
        <w:rPr>
          <w:rFonts w:ascii="Georgia" w:hAnsi="Georgia" w:cs="Lucida Sans Unicode"/>
          <w:sz w:val="22"/>
          <w:szCs w:val="22"/>
        </w:rPr>
        <w:t>come disciplinato al “</w:t>
      </w:r>
      <w:r w:rsidRPr="00A52232">
        <w:rPr>
          <w:rFonts w:ascii="Georgia" w:hAnsi="Georgia"/>
          <w:i/>
          <w:color w:val="000000"/>
          <w:sz w:val="22"/>
          <w:szCs w:val="22"/>
        </w:rPr>
        <w:t>punto 1.2 dell’allegato alla deliberazione di GR n.7301 del 31/12/2001</w:t>
      </w:r>
      <w:r>
        <w:rPr>
          <w:rFonts w:ascii="Georgia" w:hAnsi="Georgia"/>
          <w:i/>
          <w:color w:val="000000"/>
          <w:sz w:val="22"/>
          <w:szCs w:val="22"/>
        </w:rPr>
        <w:t>”;</w:t>
      </w:r>
    </w:p>
    <w:p w:rsidR="002D0CF2" w:rsidRPr="00CB0617" w:rsidRDefault="00740F4F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CB0617">
        <w:rPr>
          <w:rFonts w:ascii="Georgia" w:hAnsi="Georgia" w:cs="Lucida Sans Unicode"/>
          <w:sz w:val="22"/>
          <w:szCs w:val="22"/>
        </w:rPr>
        <w:t>ai sensi dell’art. 14 e ss</w:t>
      </w:r>
      <w:r w:rsidR="00D8732A">
        <w:rPr>
          <w:rFonts w:ascii="Georgia" w:hAnsi="Georgia" w:cs="Lucida Sans Unicode"/>
          <w:sz w:val="22"/>
          <w:szCs w:val="22"/>
        </w:rPr>
        <w:t xml:space="preserve"> ex le 241/90</w:t>
      </w:r>
      <w:r w:rsidRPr="00CB0617">
        <w:rPr>
          <w:rFonts w:ascii="Georgia" w:hAnsi="Georgia" w:cs="Lucida Sans Unicode"/>
          <w:sz w:val="22"/>
          <w:szCs w:val="22"/>
        </w:rPr>
        <w:t xml:space="preserve">, </w:t>
      </w:r>
      <w:r w:rsidRPr="00CB0617">
        <w:rPr>
          <w:rFonts w:ascii="Georgia" w:hAnsi="Georgia" w:cs="Helvetica"/>
          <w:sz w:val="22"/>
          <w:szCs w:val="22"/>
        </w:rPr>
        <w:t>sussiste l'obbligo, per le amministrazioni convocate, di esprimere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>la propria volontà entro la scadenza del termine per la conclusione dei lavori, in difetto se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 xml:space="preserve">ne considera </w:t>
      </w:r>
      <w:r w:rsidRPr="00CB0617">
        <w:rPr>
          <w:rFonts w:ascii="Georgia" w:hAnsi="Georgia" w:cs="Helvetica"/>
          <w:bCs/>
          <w:sz w:val="22"/>
          <w:szCs w:val="22"/>
        </w:rPr>
        <w:t>acquisito l'assenso</w:t>
      </w:r>
      <w:r w:rsidR="000D7846" w:rsidRPr="00CB0617">
        <w:rPr>
          <w:rFonts w:ascii="Georgia" w:hAnsi="Georgia" w:cs="Helvetica"/>
          <w:bCs/>
          <w:sz w:val="22"/>
          <w:szCs w:val="22"/>
        </w:rPr>
        <w:t>;</w:t>
      </w:r>
    </w:p>
    <w:p w:rsidR="00D8732A" w:rsidRDefault="00D8732A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</w:p>
    <w:p w:rsidR="00C7229D" w:rsidRPr="00C7229D" w:rsidRDefault="00C7229D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  <w:r w:rsidRPr="00C7229D">
        <w:rPr>
          <w:rFonts w:ascii="Georgia" w:hAnsi="Georgia" w:cs="Lucida Sans Unicode"/>
          <w:b/>
          <w:color w:val="000000"/>
          <w:sz w:val="20"/>
        </w:rPr>
        <w:t>PER TUTTO QUANTO INNANZI</w:t>
      </w:r>
      <w:r w:rsidRPr="00C7229D">
        <w:rPr>
          <w:rFonts w:ascii="Georgia" w:hAnsi="Georgia"/>
          <w:b/>
          <w:sz w:val="20"/>
        </w:rPr>
        <w:t xml:space="preserve">  ESPOSTO CONSIDERATO E MOTIVATO</w:t>
      </w:r>
    </w:p>
    <w:p w:rsidR="00ED142E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 w:cs="Lucida Sans Unicode"/>
          <w:sz w:val="22"/>
          <w:szCs w:val="22"/>
        </w:rPr>
        <w:t>stante l’obbligo  di concludere il procedimento, che si protrae  da anni;</w:t>
      </w:r>
    </w:p>
    <w:p w:rsidR="00ED142E" w:rsidRPr="007F5212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/>
          <w:sz w:val="22"/>
          <w:szCs w:val="22"/>
        </w:rPr>
        <w:t xml:space="preserve">nella consapevolezza che la pubblica amministrazione non può aggravare il </w:t>
      </w:r>
      <w:r>
        <w:rPr>
          <w:rFonts w:ascii="Georgia" w:hAnsi="Georgia"/>
          <w:sz w:val="22"/>
          <w:szCs w:val="22"/>
        </w:rPr>
        <w:t>p</w:t>
      </w:r>
      <w:r w:rsidRPr="00ED142E">
        <w:rPr>
          <w:rFonts w:ascii="Georgia" w:hAnsi="Georgia"/>
          <w:sz w:val="22"/>
          <w:szCs w:val="22"/>
        </w:rPr>
        <w:t xml:space="preserve">rocedimento, se non per straordinarie e motivate esigenze imposte dallo svolgimento dell’istruttoria, come previsto dall’art. 1 comma 2 ex </w:t>
      </w:r>
      <w:proofErr w:type="spellStart"/>
      <w:r w:rsidRPr="00ED142E">
        <w:rPr>
          <w:rFonts w:ascii="Georgia" w:hAnsi="Georgia"/>
          <w:sz w:val="22"/>
          <w:szCs w:val="22"/>
        </w:rPr>
        <w:t>lege</w:t>
      </w:r>
      <w:proofErr w:type="spellEnd"/>
      <w:r w:rsidRPr="00ED142E">
        <w:rPr>
          <w:rFonts w:ascii="Georgia" w:hAnsi="Georgia"/>
          <w:sz w:val="22"/>
          <w:szCs w:val="22"/>
        </w:rPr>
        <w:t xml:space="preserve"> n. 241/90</w:t>
      </w:r>
      <w:r w:rsidR="007F5212">
        <w:rPr>
          <w:rFonts w:ascii="Georgia" w:hAnsi="Georgia"/>
          <w:i/>
          <w:sz w:val="22"/>
          <w:szCs w:val="22"/>
        </w:rPr>
        <w:t>;</w:t>
      </w:r>
    </w:p>
    <w:p w:rsidR="001F6173" w:rsidRDefault="001F6173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D I S P O N E</w:t>
      </w:r>
    </w:p>
    <w:p w:rsidR="00623E59" w:rsidRPr="00641C9D" w:rsidRDefault="00623E59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</w:p>
    <w:p w:rsidR="00623E59" w:rsidRPr="009C6A82" w:rsidRDefault="00623E59" w:rsidP="009C6A82">
      <w:pPr>
        <w:pStyle w:val="Paragrafoelenco"/>
        <w:numPr>
          <w:ilvl w:val="0"/>
          <w:numId w:val="10"/>
        </w:numPr>
        <w:jc w:val="both"/>
        <w:rPr>
          <w:rFonts w:ascii="Georgia" w:hAnsi="Georgia"/>
          <w:sz w:val="20"/>
        </w:rPr>
      </w:pPr>
      <w:r w:rsidRPr="009C6A82">
        <w:rPr>
          <w:rFonts w:ascii="Georgia" w:hAnsi="Georgia" w:cs="Lucida Sans Unicode"/>
          <w:b/>
          <w:sz w:val="22"/>
          <w:szCs w:val="22"/>
        </w:rPr>
        <w:t>di inviare:</w:t>
      </w:r>
      <w:r w:rsidRPr="009C6A82">
        <w:rPr>
          <w:rFonts w:ascii="Georgia" w:hAnsi="Georgia"/>
          <w:sz w:val="22"/>
          <w:szCs w:val="22"/>
        </w:rPr>
        <w:t xml:space="preserve"> </w:t>
      </w:r>
      <w:r w:rsidRPr="00BC6FD3">
        <w:rPr>
          <w:rFonts w:ascii="Georgia" w:hAnsi="Georgia"/>
          <w:i/>
          <w:sz w:val="22"/>
          <w:szCs w:val="22"/>
        </w:rPr>
        <w:t>alla Giunta Regionale della Campania</w:t>
      </w:r>
      <w:r w:rsidRPr="009C6A82">
        <w:rPr>
          <w:rFonts w:ascii="Georgia" w:hAnsi="Georgia"/>
          <w:sz w:val="22"/>
          <w:szCs w:val="22"/>
        </w:rPr>
        <w:t xml:space="preserve">, nella persona del </w:t>
      </w:r>
      <w:r w:rsidRPr="009C6A82">
        <w:rPr>
          <w:rFonts w:ascii="Georgia" w:hAnsi="Georgia"/>
          <w:color w:val="000000"/>
          <w:sz w:val="22"/>
          <w:szCs w:val="22"/>
        </w:rPr>
        <w:t>Presidente della Commissione</w:t>
      </w:r>
      <w:r w:rsidRPr="009C6A82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9C6A82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Pr="00BC6FD3">
        <w:rPr>
          <w:rFonts w:ascii="Georgia" w:hAnsi="Georgia"/>
          <w:i/>
          <w:color w:val="000000"/>
          <w:sz w:val="22"/>
          <w:szCs w:val="22"/>
        </w:rPr>
        <w:t xml:space="preserve">al fine del </w:t>
      </w:r>
      <w:r w:rsidR="008F0C50" w:rsidRPr="00BC6FD3">
        <w:rPr>
          <w:rFonts w:ascii="Georgia" w:hAnsi="Georgia"/>
          <w:i/>
          <w:color w:val="000000"/>
          <w:sz w:val="22"/>
          <w:szCs w:val="22"/>
        </w:rPr>
        <w:t xml:space="preserve">conseguimento del </w:t>
      </w:r>
      <w:r w:rsidR="009951E1" w:rsidRPr="00BC6FD3">
        <w:rPr>
          <w:rFonts w:ascii="Georgia" w:hAnsi="Georgia"/>
          <w:i/>
          <w:color w:val="000000"/>
          <w:sz w:val="22"/>
          <w:szCs w:val="22"/>
        </w:rPr>
        <w:t>“</w:t>
      </w:r>
      <w:r w:rsidR="008F0C50" w:rsidRPr="00BC6FD3">
        <w:rPr>
          <w:rFonts w:ascii="Georgia" w:hAnsi="Georgia"/>
          <w:i/>
          <w:color w:val="000000"/>
          <w:sz w:val="22"/>
          <w:szCs w:val="22"/>
        </w:rPr>
        <w:t>parere definitivo</w:t>
      </w:r>
      <w:r w:rsidR="009951E1" w:rsidRPr="00BC6FD3">
        <w:rPr>
          <w:rFonts w:ascii="Georgia" w:hAnsi="Georgia"/>
          <w:i/>
          <w:color w:val="000000"/>
          <w:sz w:val="22"/>
          <w:szCs w:val="22"/>
        </w:rPr>
        <w:t>”</w:t>
      </w:r>
      <w:r w:rsidR="008F0C50" w:rsidRPr="00BC6FD3">
        <w:rPr>
          <w:rFonts w:ascii="Georgia" w:hAnsi="Georgia"/>
          <w:i/>
          <w:color w:val="000000"/>
          <w:sz w:val="22"/>
          <w:szCs w:val="22"/>
        </w:rPr>
        <w:t xml:space="preserve"> di cui alla medesima citata DGRC n.7301 del 31/12/2001</w:t>
      </w:r>
      <w:r w:rsidR="00FE60D0" w:rsidRPr="009C6A82">
        <w:rPr>
          <w:rFonts w:ascii="Georgia" w:hAnsi="Georgia"/>
          <w:i/>
          <w:color w:val="000000"/>
          <w:sz w:val="22"/>
          <w:szCs w:val="22"/>
        </w:rPr>
        <w:t xml:space="preserve">, </w:t>
      </w:r>
      <w:r w:rsidR="00FE60D0" w:rsidRPr="009C6A82">
        <w:rPr>
          <w:rFonts w:ascii="Georgia" w:hAnsi="Georgia"/>
          <w:b/>
          <w:i/>
          <w:color w:val="000000"/>
          <w:sz w:val="22"/>
          <w:szCs w:val="22"/>
        </w:rPr>
        <w:t>in</w:t>
      </w:r>
      <w:r w:rsidR="00F237F2" w:rsidRPr="009C6A82">
        <w:rPr>
          <w:rFonts w:ascii="Georgia" w:hAnsi="Georgia"/>
          <w:b/>
          <w:i/>
          <w:color w:val="000000"/>
          <w:sz w:val="22"/>
          <w:szCs w:val="22"/>
        </w:rPr>
        <w:t xml:space="preserve"> merito alla domanda della ditta</w:t>
      </w:r>
      <w:r w:rsidR="00BC6FD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7E365C" w:rsidRPr="00BC6FD3">
        <w:rPr>
          <w:rFonts w:ascii="Georgia" w:hAnsi="Georgia" w:cs="Arial"/>
          <w:b/>
          <w:sz w:val="20"/>
        </w:rPr>
        <w:t>D’Arena S.r.l.</w:t>
      </w:r>
      <w:r w:rsidR="007E365C" w:rsidRPr="00C9693C">
        <w:rPr>
          <w:rFonts w:ascii="Georgia" w:hAnsi="Georgia" w:cs="Arial"/>
          <w:sz w:val="20"/>
        </w:rPr>
        <w:t xml:space="preserve"> </w:t>
      </w:r>
      <w:r w:rsidR="007E365C">
        <w:rPr>
          <w:rFonts w:ascii="Georgia" w:hAnsi="Georgia" w:cs="Arial"/>
          <w:sz w:val="20"/>
        </w:rPr>
        <w:t xml:space="preserve"> </w:t>
      </w:r>
      <w:proofErr w:type="spellStart"/>
      <w:r w:rsidR="007E365C" w:rsidRPr="00C9693C">
        <w:rPr>
          <w:rFonts w:ascii="Georgia" w:hAnsi="Georgia" w:cs="Arial"/>
          <w:sz w:val="20"/>
        </w:rPr>
        <w:t>P.zza</w:t>
      </w:r>
      <w:proofErr w:type="spellEnd"/>
      <w:r w:rsidR="007E365C" w:rsidRPr="00C9693C">
        <w:rPr>
          <w:rFonts w:ascii="Georgia" w:hAnsi="Georgia" w:cs="Arial"/>
          <w:sz w:val="20"/>
        </w:rPr>
        <w:t xml:space="preserve"> Vittorio Emanuele, 50</w:t>
      </w:r>
      <w:r w:rsidR="007E365C">
        <w:rPr>
          <w:rFonts w:ascii="Georgia" w:hAnsi="Georgia" w:cs="Arial"/>
          <w:sz w:val="20"/>
        </w:rPr>
        <w:t xml:space="preserve"> </w:t>
      </w:r>
      <w:r w:rsidR="007E365C" w:rsidRPr="00C9693C">
        <w:rPr>
          <w:rFonts w:ascii="Georgia" w:hAnsi="Georgia" w:cs="Arial"/>
          <w:sz w:val="20"/>
        </w:rPr>
        <w:t>84078 Vallo della Lucania</w:t>
      </w:r>
      <w:r w:rsidR="00BC6FD3">
        <w:rPr>
          <w:rFonts w:ascii="Georgia" w:hAnsi="Georgia" w:cs="Arial"/>
          <w:sz w:val="20"/>
        </w:rPr>
        <w:t xml:space="preserve"> </w:t>
      </w:r>
      <w:r w:rsidR="00BC6FD3">
        <w:rPr>
          <w:rFonts w:ascii="Georgia" w:hAnsi="Georgia" w:cs="Trebuchet MS"/>
          <w:sz w:val="20"/>
        </w:rPr>
        <w:t xml:space="preserve">- </w:t>
      </w:r>
      <w:r w:rsidR="007E365C" w:rsidRPr="00BC6FD3">
        <w:rPr>
          <w:rFonts w:ascii="Georgia" w:hAnsi="Georgia" w:cs="Lucida Sans Unicode"/>
          <w:i/>
          <w:sz w:val="20"/>
        </w:rPr>
        <w:t>ampliamento di una struttura sanitaria già destinata alla erogazione di prestazioni di Laboratorio di base +A1, A2, A3, A6, in regime ambulatoriale, con prestazioni di visite mediche specialistiche erogate in regime ambulatoriale</w:t>
      </w:r>
      <w:r w:rsidRPr="009C6A82">
        <w:rPr>
          <w:rFonts w:ascii="Georgia" w:hAnsi="Georgia"/>
          <w:color w:val="000000"/>
          <w:sz w:val="22"/>
          <w:szCs w:val="22"/>
        </w:rPr>
        <w:t>:</w:t>
      </w:r>
    </w:p>
    <w:p w:rsidR="001D2A16" w:rsidRPr="001D2A16" w:rsidRDefault="008B56C1" w:rsidP="001D2A16">
      <w:pPr>
        <w:pStyle w:val="Paragrafoelenco"/>
        <w:numPr>
          <w:ilvl w:val="0"/>
          <w:numId w:val="24"/>
        </w:numPr>
        <w:jc w:val="both"/>
        <w:rPr>
          <w:rFonts w:ascii="Georgia" w:hAnsi="Georgia"/>
          <w:sz w:val="20"/>
        </w:rPr>
      </w:pPr>
      <w:r w:rsidRPr="001D2A16">
        <w:rPr>
          <w:rFonts w:ascii="Georgia" w:hAnsi="Georgia" w:cs="Lucida Sans Unicode"/>
          <w:b/>
          <w:sz w:val="22"/>
          <w:szCs w:val="22"/>
        </w:rPr>
        <w:t>l’allegata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951E1" w:rsidRPr="001D2A16">
        <w:rPr>
          <w:rFonts w:ascii="Georgia" w:hAnsi="Georgia" w:cs="Lucida Sans Unicode"/>
          <w:sz w:val="22"/>
          <w:szCs w:val="22"/>
        </w:rPr>
        <w:t xml:space="preserve">del Presidente della Commissione Tecnica ASL Salerno –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9951E1" w:rsidRPr="001D2A16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s.m.i</w:t>
      </w:r>
      <w:proofErr w:type="spellEnd"/>
      <w:r w:rsidR="009A434E" w:rsidRPr="001D2A16">
        <w:rPr>
          <w:rFonts w:ascii="Georgia" w:hAnsi="Georgia" w:cs="Lucida Sans Unicode"/>
          <w:sz w:val="22"/>
          <w:szCs w:val="22"/>
        </w:rPr>
        <w:t>,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1D2A16">
        <w:rPr>
          <w:rFonts w:ascii="Georgia" w:hAnsi="Georgia" w:cs="Lucida Sans Unicode"/>
          <w:i/>
          <w:sz w:val="22"/>
          <w:szCs w:val="22"/>
        </w:rPr>
        <w:t>prot.n.</w:t>
      </w:r>
      <w:proofErr w:type="spellEnd"/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PG </w:t>
      </w:r>
      <w:r w:rsidR="009A434E" w:rsidRPr="001D2A16">
        <w:rPr>
          <w:rFonts w:ascii="Georgia" w:hAnsi="Georgia" w:cs="Lucida Sans Unicode"/>
          <w:i/>
          <w:sz w:val="22"/>
          <w:szCs w:val="22"/>
        </w:rPr>
        <w:t>89240</w:t>
      </w:r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riportante la  data del 20/04/2015</w:t>
      </w:r>
      <w:r w:rsidR="00623E59" w:rsidRPr="001D2A16">
        <w:rPr>
          <w:rFonts w:ascii="Georgia" w:hAnsi="Georgia" w:cs="Lucida Sans Unicode"/>
          <w:sz w:val="22"/>
          <w:szCs w:val="22"/>
        </w:rPr>
        <w:t>, avente ad oggetto “</w:t>
      </w:r>
      <w:r w:rsidR="00623E59" w:rsidRPr="001D2A16">
        <w:rPr>
          <w:rFonts w:ascii="Georgia" w:hAnsi="Georgia" w:cs="Trebuchet MS"/>
          <w:sz w:val="22"/>
          <w:szCs w:val="22"/>
        </w:rPr>
        <w:t xml:space="preserve">Strutture sanitarie e/o socio-sanitarie – realizzazione, ampliamento, trasformazione, trasferimento: verifica di compatibilità del </w:t>
      </w:r>
      <w:r w:rsidR="00623E59" w:rsidRPr="001D2A16">
        <w:rPr>
          <w:rFonts w:ascii="Georgia" w:hAnsi="Georgia" w:cs="Trebuchet MS"/>
          <w:sz w:val="22"/>
          <w:szCs w:val="22"/>
        </w:rPr>
        <w:lastRenderedPageBreak/>
        <w:t xml:space="preserve">progetto – parere definitivo. Indizione e convocazione 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conferenza di servizi decisoria, per ottenimento dei relativi pareri definitivi giusta deliberazione n. 7301 adottata dalla Giunta Regionale della Campania il 31/12/2001, trasmessa dal Presidente della Commissione Tecnica ASL Salerno –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>,, via posta certificata,</w:t>
      </w:r>
      <w:r w:rsidR="009A434E" w:rsidRPr="001D2A16">
        <w:rPr>
          <w:rFonts w:ascii="Georgia" w:hAnsi="Georgia" w:cs="Lucida Sans Unicode"/>
          <w:sz w:val="22"/>
          <w:szCs w:val="22"/>
        </w:rPr>
        <w:t xml:space="preserve"> cui risultano allegati i pareri da riferirsi alle domande oggetto della presente conferenza,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961FBC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tra cui la domanda della </w:t>
      </w:r>
      <w:proofErr w:type="spellStart"/>
      <w:r w:rsidR="00961FBC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>ditt</w:t>
      </w:r>
      <w:r w:rsidR="00BC6FD3">
        <w:rPr>
          <w:rFonts w:ascii="Georgia" w:eastAsiaTheme="minorHAnsi" w:hAnsi="Georgia" w:cs="Tahoma"/>
          <w:b/>
          <w:sz w:val="22"/>
          <w:szCs w:val="22"/>
          <w:lang w:eastAsia="en-US"/>
        </w:rPr>
        <w:t>A</w:t>
      </w:r>
      <w:proofErr w:type="spellEnd"/>
      <w:r w:rsidR="00A3639F" w:rsidRPr="00BC6FD3">
        <w:rPr>
          <w:rFonts w:ascii="Georgia" w:hAnsi="Georgia" w:cs="Arial"/>
          <w:b/>
          <w:sz w:val="20"/>
        </w:rPr>
        <w:t xml:space="preserve"> D’Arena</w:t>
      </w:r>
      <w:r w:rsidR="00A3639F" w:rsidRPr="00C9693C">
        <w:rPr>
          <w:rFonts w:ascii="Georgia" w:hAnsi="Georgia" w:cs="Arial"/>
          <w:sz w:val="20"/>
        </w:rPr>
        <w:t xml:space="preserve"> S.r.l. </w:t>
      </w:r>
      <w:r w:rsidR="00A3639F">
        <w:rPr>
          <w:rFonts w:ascii="Georgia" w:hAnsi="Georgia" w:cs="Arial"/>
          <w:sz w:val="20"/>
        </w:rPr>
        <w:t xml:space="preserve"> </w:t>
      </w:r>
      <w:proofErr w:type="spellStart"/>
      <w:r w:rsidR="00A3639F" w:rsidRPr="00C9693C">
        <w:rPr>
          <w:rFonts w:ascii="Georgia" w:hAnsi="Georgia" w:cs="Arial"/>
          <w:sz w:val="20"/>
        </w:rPr>
        <w:t>P.zza</w:t>
      </w:r>
      <w:proofErr w:type="spellEnd"/>
      <w:r w:rsidR="00A3639F" w:rsidRPr="00C9693C">
        <w:rPr>
          <w:rFonts w:ascii="Georgia" w:hAnsi="Georgia" w:cs="Arial"/>
          <w:sz w:val="20"/>
        </w:rPr>
        <w:t xml:space="preserve"> Vittorio Emanuele, 50</w:t>
      </w:r>
      <w:r w:rsidR="00A3639F">
        <w:rPr>
          <w:rFonts w:ascii="Georgia" w:hAnsi="Georgia" w:cs="Arial"/>
          <w:sz w:val="20"/>
        </w:rPr>
        <w:t xml:space="preserve"> </w:t>
      </w:r>
      <w:r w:rsidR="00A3639F" w:rsidRPr="00C9693C">
        <w:rPr>
          <w:rFonts w:ascii="Georgia" w:hAnsi="Georgia" w:cs="Arial"/>
          <w:sz w:val="20"/>
        </w:rPr>
        <w:t>84078 Vallo della Lucania</w:t>
      </w:r>
      <w:r w:rsidR="00A3639F" w:rsidRPr="004F32E5">
        <w:rPr>
          <w:rFonts w:ascii="Georgia" w:hAnsi="Georgia" w:cs="Trebuchet MS"/>
          <w:sz w:val="20"/>
        </w:rPr>
        <w:t xml:space="preserve"> </w:t>
      </w:r>
      <w:r w:rsidR="00BC6FD3">
        <w:rPr>
          <w:rFonts w:ascii="Georgia" w:hAnsi="Georgia" w:cs="Trebuchet MS"/>
          <w:sz w:val="20"/>
        </w:rPr>
        <w:t xml:space="preserve">- </w:t>
      </w:r>
      <w:r w:rsidR="00A3639F" w:rsidRPr="00BC6FD3">
        <w:rPr>
          <w:rFonts w:ascii="Georgia" w:hAnsi="Georgia" w:cs="Lucida Sans Unicode"/>
          <w:i/>
          <w:sz w:val="20"/>
        </w:rPr>
        <w:t>ampliamento di una struttura sanitaria già destinata alla erogazione di prestazioni di Laboratorio di base +A1, A2, A3, A6, in regime ambulatoriale, con prestazioni di visite mediche specialistiche erogate in regime ambulatoriale</w:t>
      </w:r>
      <w:r w:rsidR="00BC6FD3">
        <w:rPr>
          <w:rFonts w:ascii="Georgia" w:hAnsi="Georgia" w:cs="Lucida Sans Unicode"/>
          <w:i/>
          <w:sz w:val="20"/>
        </w:rPr>
        <w:t>,</w:t>
      </w:r>
      <w:r w:rsidR="00BC6FD3" w:rsidRPr="00BC6FD3">
        <w:rPr>
          <w:rFonts w:ascii="Georgia" w:hAnsi="Georgia" w:cs="Lucida Sans Unicode"/>
          <w:sz w:val="20"/>
        </w:rPr>
        <w:t xml:space="preserve"> che forma parte integrante e sostanziale del presente atto</w:t>
      </w:r>
      <w:r w:rsidR="00A3639F">
        <w:rPr>
          <w:rFonts w:ascii="Georgia" w:hAnsi="Georgia" w:cs="Lucida Sans Unicode"/>
          <w:sz w:val="20"/>
        </w:rPr>
        <w:t>;</w:t>
      </w:r>
    </w:p>
    <w:p w:rsidR="00623E59" w:rsidRPr="00BB5E34" w:rsidRDefault="008B56C1" w:rsidP="00623E59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l’allegata</w:t>
      </w:r>
      <w:r w:rsidR="00623E59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A434E">
        <w:rPr>
          <w:rFonts w:ascii="Georgia" w:hAnsi="Georgia" w:cs="Lucida Sans Unicode"/>
          <w:sz w:val="22"/>
          <w:szCs w:val="22"/>
        </w:rPr>
        <w:t xml:space="preserve">del Presidente della su citata Commissione Tecnica ASL Salerno, </w:t>
      </w:r>
      <w:r w:rsidR="009A434E"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.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Dp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</w:t>
      </w:r>
      <w:r w:rsidR="0024501A">
        <w:rPr>
          <w:rFonts w:ascii="Georgia" w:hAnsi="Georgia" w:cs="Lucida Sans Unicode"/>
          <w:sz w:val="22"/>
          <w:szCs w:val="22"/>
        </w:rPr>
        <w:t>99676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in data </w:t>
      </w:r>
      <w:r w:rsidR="0024501A">
        <w:rPr>
          <w:rFonts w:ascii="Georgia" w:hAnsi="Georgia" w:cs="Lucida Sans Unicode"/>
          <w:sz w:val="22"/>
          <w:szCs w:val="22"/>
        </w:rPr>
        <w:t>05/05/</w:t>
      </w:r>
      <w:r w:rsidR="00623E59" w:rsidRPr="00BB5E34">
        <w:rPr>
          <w:rFonts w:ascii="Georgia" w:hAnsi="Georgia" w:cs="Lucida Sans Unicode"/>
          <w:sz w:val="22"/>
          <w:szCs w:val="22"/>
        </w:rPr>
        <w:t>2015,</w:t>
      </w:r>
      <w:r w:rsidR="00623E59" w:rsidRPr="005F2D6E">
        <w:rPr>
          <w:rFonts w:ascii="Georgia" w:hAnsi="Georgia" w:cs="Lucida Sans Unicode"/>
          <w:sz w:val="22"/>
          <w:szCs w:val="22"/>
        </w:rPr>
        <w:t xml:space="preserve"> </w:t>
      </w:r>
      <w:r w:rsidR="00623E59">
        <w:rPr>
          <w:rFonts w:ascii="Georgia" w:hAnsi="Georgia" w:cs="Lucida Sans Unicode"/>
          <w:sz w:val="22"/>
          <w:szCs w:val="22"/>
        </w:rPr>
        <w:t xml:space="preserve">dal Presidente della Commissione Tecnica ASL Salerno –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s.m.i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, 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acquisita in data 05/05/2015  al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4512,  ave</w:t>
      </w:r>
      <w:r w:rsidR="00623E59">
        <w:rPr>
          <w:rFonts w:ascii="Georgia" w:hAnsi="Georgia" w:cs="Lucida Sans Unicode"/>
          <w:sz w:val="22"/>
          <w:szCs w:val="22"/>
        </w:rPr>
        <w:t xml:space="preserve">nte ad oggetto “Aggiornamento conferenza di servizi decisoria per ottenimento “parere definitivo” giusta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n. 7301 domanda: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-   </w:t>
      </w:r>
      <w:r w:rsidRPr="00BB5E34">
        <w:rPr>
          <w:rFonts w:ascii="Georgia" w:hAnsi="Georgia" w:cs="Lucida Sans Unicode"/>
          <w:sz w:val="22"/>
          <w:szCs w:val="22"/>
        </w:rPr>
        <w:t>ditta Casa di Cura “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Prof.Dott.Luigi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Cobellis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>” s.r.l. – Vallo della Lucania;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D’Arena s.r.l. – Vallo della Lucania;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Mautone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Vittoria – Vallo della Lucania;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Meridi</w:t>
      </w:r>
      <w:r w:rsidR="004F591A">
        <w:rPr>
          <w:rFonts w:ascii="Georgia" w:hAnsi="Georgia" w:cs="Lucida Sans Unicode"/>
          <w:sz w:val="22"/>
          <w:szCs w:val="22"/>
        </w:rPr>
        <w:t>al</w:t>
      </w:r>
      <w:proofErr w:type="spellEnd"/>
      <w:r w:rsidR="004F591A">
        <w:rPr>
          <w:rFonts w:ascii="Georgia" w:hAnsi="Georgia" w:cs="Lucida Sans Unicode"/>
          <w:sz w:val="22"/>
          <w:szCs w:val="22"/>
        </w:rPr>
        <w:t xml:space="preserve"> s.r.l. – Vallo della Lucania;</w:t>
      </w:r>
    </w:p>
    <w:p w:rsidR="008B56C1" w:rsidRPr="00803A5C" w:rsidRDefault="008B56C1" w:rsidP="008B56C1">
      <w:pPr>
        <w:pStyle w:val="Paragrafoelenco"/>
        <w:ind w:left="2160"/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Trebuchet MS"/>
          <w:i/>
          <w:sz w:val="22"/>
          <w:szCs w:val="22"/>
        </w:rPr>
        <w:t>che forma parte integrante e sostanziale del presente atto</w:t>
      </w:r>
      <w:r>
        <w:rPr>
          <w:rFonts w:ascii="Georgia" w:hAnsi="Georgia" w:cs="Trebuchet MS"/>
          <w:sz w:val="22"/>
          <w:szCs w:val="22"/>
        </w:rPr>
        <w:t xml:space="preserve">; </w:t>
      </w:r>
    </w:p>
    <w:p w:rsidR="008B56C1" w:rsidRPr="009C6A82" w:rsidRDefault="008B56C1" w:rsidP="009C6A82">
      <w:pPr>
        <w:pStyle w:val="Paragrafoelenco"/>
        <w:numPr>
          <w:ilvl w:val="0"/>
          <w:numId w:val="24"/>
        </w:numPr>
        <w:jc w:val="both"/>
        <w:rPr>
          <w:rFonts w:ascii="Georgia" w:hAnsi="Georgia"/>
          <w:sz w:val="20"/>
        </w:rPr>
      </w:pPr>
      <w:r w:rsidRPr="009C6A82">
        <w:rPr>
          <w:rFonts w:ascii="Georgia" w:hAnsi="Georgia" w:cs="Lucida Sans Unicode"/>
          <w:b/>
          <w:sz w:val="22"/>
          <w:szCs w:val="22"/>
        </w:rPr>
        <w:t>l’allegata</w:t>
      </w:r>
      <w:r w:rsidR="00FE60D0" w:rsidRPr="009C6A82">
        <w:rPr>
          <w:rFonts w:ascii="Georgia" w:hAnsi="Georgia" w:cs="Lucida Sans Unicode"/>
          <w:b/>
          <w:sz w:val="22"/>
          <w:szCs w:val="22"/>
        </w:rPr>
        <w:t xml:space="preserve"> nota</w:t>
      </w:r>
      <w:r w:rsidR="00FE60D0" w:rsidRPr="009C6A82">
        <w:rPr>
          <w:rFonts w:ascii="Georgia" w:hAnsi="Georgia"/>
          <w:sz w:val="22"/>
          <w:szCs w:val="22"/>
        </w:rPr>
        <w:t xml:space="preserve"> de</w:t>
      </w:r>
      <w:r w:rsidR="004F591A" w:rsidRPr="009C6A82">
        <w:rPr>
          <w:rFonts w:ascii="Georgia" w:hAnsi="Georgia"/>
          <w:sz w:val="22"/>
          <w:szCs w:val="22"/>
        </w:rPr>
        <w:t xml:space="preserve">l </w:t>
      </w:r>
      <w:r w:rsidR="004F591A" w:rsidRPr="009C6A82">
        <w:rPr>
          <w:rFonts w:ascii="Georgia" w:hAnsi="Georgia" w:cs="Lucida Sans Unicode"/>
          <w:sz w:val="22"/>
          <w:szCs w:val="22"/>
        </w:rPr>
        <w:t>Presidente Commissione</w:t>
      </w:r>
      <w:r w:rsidR="00FE60D0" w:rsidRPr="009C6A82">
        <w:rPr>
          <w:rFonts w:ascii="Georgia" w:hAnsi="Georgia" w:cs="Lucida Sans Unicode"/>
          <w:sz w:val="22"/>
          <w:szCs w:val="22"/>
        </w:rPr>
        <w:t xml:space="preserve"> Tecnica, di cui sopra, </w:t>
      </w:r>
      <w:r w:rsidR="004F591A" w:rsidRPr="009C6A82">
        <w:rPr>
          <w:rFonts w:ascii="Georgia" w:hAnsi="Georgia" w:cs="Lucida Sans Unicode"/>
          <w:sz w:val="22"/>
          <w:szCs w:val="22"/>
        </w:rPr>
        <w:t xml:space="preserve"> trasmessa via pec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venerdì 15 maggio 2015 13.24,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 avente ad oggetto testualmente ”Strutture Sanitarie e Socio-Sanitarie realizzazione, ampliamento, trasformazione, trasferimento: verifica compatibilità del progetto parere definitivo. Aggiornamento conferenza dei servizi decisoria per ottenimento “parere definitivo” definitivi giusta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D.G.R.C.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n. 7301/2001,</w:t>
      </w:r>
      <w:r w:rsidR="00FE60D0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con la quale si inviano, ancora una volta,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le verifiche di compatibilità dei progetti, oggetto 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riferita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r w:rsidR="00A3639F" w:rsidRPr="00BC6FD3">
        <w:rPr>
          <w:rFonts w:ascii="Georgia" w:hAnsi="Georgia" w:cs="Arial"/>
          <w:b/>
          <w:sz w:val="20"/>
        </w:rPr>
        <w:t xml:space="preserve">D’Arena S.r.l. </w:t>
      </w:r>
      <w:r w:rsidR="00A3639F">
        <w:rPr>
          <w:rFonts w:ascii="Georgia" w:hAnsi="Georgia" w:cs="Arial"/>
          <w:sz w:val="20"/>
        </w:rPr>
        <w:t xml:space="preserve"> </w:t>
      </w:r>
      <w:proofErr w:type="spellStart"/>
      <w:r w:rsidR="00A3639F" w:rsidRPr="00C9693C">
        <w:rPr>
          <w:rFonts w:ascii="Georgia" w:hAnsi="Georgia" w:cs="Arial"/>
          <w:sz w:val="20"/>
        </w:rPr>
        <w:t>P.zza</w:t>
      </w:r>
      <w:proofErr w:type="spellEnd"/>
      <w:r w:rsidR="00A3639F" w:rsidRPr="00C9693C">
        <w:rPr>
          <w:rFonts w:ascii="Georgia" w:hAnsi="Georgia" w:cs="Arial"/>
          <w:sz w:val="20"/>
        </w:rPr>
        <w:t xml:space="preserve"> Vittorio Emanuele, 50</w:t>
      </w:r>
      <w:r w:rsidR="00A3639F">
        <w:rPr>
          <w:rFonts w:ascii="Georgia" w:hAnsi="Georgia" w:cs="Arial"/>
          <w:sz w:val="20"/>
        </w:rPr>
        <w:t xml:space="preserve"> </w:t>
      </w:r>
      <w:r w:rsidR="00A3639F" w:rsidRPr="00C9693C">
        <w:rPr>
          <w:rFonts w:ascii="Georgia" w:hAnsi="Georgia" w:cs="Arial"/>
          <w:sz w:val="20"/>
        </w:rPr>
        <w:t>84078 Vallo della Lucania</w:t>
      </w:r>
      <w:r w:rsidR="00BC6FD3">
        <w:rPr>
          <w:rFonts w:ascii="Georgia" w:hAnsi="Georgia" w:cs="Arial"/>
          <w:sz w:val="20"/>
        </w:rPr>
        <w:t xml:space="preserve"> -</w:t>
      </w:r>
      <w:r w:rsidR="00A3639F" w:rsidRPr="00BC6FD3">
        <w:rPr>
          <w:rFonts w:ascii="Georgia" w:hAnsi="Georgia" w:cs="Trebuchet MS"/>
          <w:b/>
          <w:sz w:val="20"/>
        </w:rPr>
        <w:t xml:space="preserve"> </w:t>
      </w:r>
      <w:r w:rsidR="00A3639F" w:rsidRPr="00BC6FD3">
        <w:rPr>
          <w:rFonts w:ascii="Georgia" w:hAnsi="Georgia" w:cs="Lucida Sans Unicode"/>
          <w:b/>
          <w:sz w:val="20"/>
        </w:rPr>
        <w:t>ampliamento di una struttura sanitaria già destinata alla erogazione di prestazioni di Laboratorio di base +A1, A2, A3, A6, in regime ambulatoriale, con prestazioni di visite mediche specialistiche erogate in regime ambulatoriale</w:t>
      </w:r>
      <w:r w:rsidRPr="009C6A82">
        <w:rPr>
          <w:rFonts w:ascii="Georgia" w:hAnsi="Georgia" w:cs="Trebuchet MS"/>
          <w:sz w:val="22"/>
          <w:szCs w:val="22"/>
        </w:rPr>
        <w:t xml:space="preserve">, </w:t>
      </w:r>
      <w:r w:rsidRPr="009C6A82">
        <w:rPr>
          <w:rFonts w:ascii="Georgia" w:hAnsi="Georgia" w:cs="Trebuchet MS"/>
          <w:i/>
          <w:sz w:val="22"/>
          <w:szCs w:val="22"/>
        </w:rPr>
        <w:t>che forma parte integrante e sostanziale del presente atto</w:t>
      </w:r>
      <w:r w:rsidRPr="009C6A82">
        <w:rPr>
          <w:rFonts w:ascii="Georgia" w:hAnsi="Georgia" w:cs="Trebuchet MS"/>
          <w:sz w:val="22"/>
          <w:szCs w:val="22"/>
        </w:rPr>
        <w:t xml:space="preserve">; </w:t>
      </w:r>
    </w:p>
    <w:p w:rsidR="004F591A" w:rsidRPr="004F591A" w:rsidRDefault="00623E59" w:rsidP="004F591A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4F591A">
        <w:rPr>
          <w:rFonts w:ascii="Georgia" w:hAnsi="Georgia" w:cs="Lucida Sans Unicode"/>
          <w:sz w:val="22"/>
          <w:szCs w:val="22"/>
        </w:rPr>
        <w:t>di rinviare ad una prossima  seduta i lavori della Conferenza, auspicando la pr</w:t>
      </w:r>
      <w:r w:rsidR="00F237F2">
        <w:rPr>
          <w:rFonts w:ascii="Georgia" w:hAnsi="Georgia" w:cs="Lucida Sans Unicode"/>
          <w:sz w:val="22"/>
          <w:szCs w:val="22"/>
        </w:rPr>
        <w:t>esenza in quella sede degli Enti</w:t>
      </w:r>
      <w:r w:rsidRPr="004F591A">
        <w:rPr>
          <w:rFonts w:ascii="Georgia" w:hAnsi="Georgia" w:cs="Lucida Sans Unicode"/>
          <w:sz w:val="22"/>
          <w:szCs w:val="22"/>
        </w:rPr>
        <w:t xml:space="preserve"> convocati, in modo di cercare di giungere alla decisione finale </w:t>
      </w:r>
      <w:proofErr w:type="spellStart"/>
      <w:r w:rsidRPr="004F591A">
        <w:rPr>
          <w:rFonts w:ascii="Georgia" w:hAnsi="Georgia"/>
          <w:bCs/>
          <w:sz w:val="22"/>
          <w:szCs w:val="22"/>
        </w:rPr>
        <w:t>pluristrutturata</w:t>
      </w:r>
      <w:proofErr w:type="spellEnd"/>
      <w:r w:rsidRPr="004F591A">
        <w:rPr>
          <w:rFonts w:ascii="Georgia" w:hAnsi="Georgia"/>
          <w:bCs/>
          <w:sz w:val="22"/>
          <w:szCs w:val="22"/>
        </w:rPr>
        <w:t xml:space="preserve">, frutto del reale confronto e delle reali </w:t>
      </w:r>
      <w:r w:rsidRPr="004F591A">
        <w:rPr>
          <w:rFonts w:ascii="Georgia" w:hAnsi="Georgia" w:cs="Lucida Sans Unicode"/>
          <w:sz w:val="22"/>
          <w:szCs w:val="22"/>
        </w:rPr>
        <w:t xml:space="preserve"> </w:t>
      </w:r>
      <w:r w:rsidRPr="004F591A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partecipata;</w:t>
      </w:r>
    </w:p>
    <w:p w:rsidR="00961FBC" w:rsidRDefault="00623E59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961FBC">
        <w:rPr>
          <w:rFonts w:ascii="Georgia" w:hAnsi="Georgia" w:cs="Lucida Sans Unicode"/>
          <w:sz w:val="22"/>
          <w:szCs w:val="22"/>
        </w:rPr>
        <w:t>per quanto  innanzi esposto e motivato, considerato che  è  previsto  il termine  giorni 10  per la riconvocazione,  si stabilisce la data dell’ 28 maggio 2015 per la   prossima sedut</w:t>
      </w:r>
      <w:r w:rsidR="00961FBC">
        <w:rPr>
          <w:rFonts w:ascii="Georgia" w:hAnsi="Georgia" w:cs="Lucida Sans Unicode"/>
          <w:sz w:val="22"/>
          <w:szCs w:val="22"/>
        </w:rPr>
        <w:t>a della Conferenza dei Servizi;</w:t>
      </w:r>
    </w:p>
    <w:p w:rsidR="00F237F2" w:rsidRPr="00961FBC" w:rsidRDefault="001F6173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A7755A">
        <w:rPr>
          <w:rFonts w:ascii="Georgia" w:hAnsi="Georgia" w:cs="Lucida Sans Unicode"/>
          <w:b/>
          <w:sz w:val="22"/>
          <w:szCs w:val="22"/>
        </w:rPr>
        <w:t>la Conferenza  viene aggiornata</w:t>
      </w:r>
      <w:r w:rsidR="0020510D">
        <w:rPr>
          <w:rFonts w:ascii="Georgia" w:hAnsi="Georgia" w:cs="Lucida Sans Unicode"/>
          <w:b/>
          <w:sz w:val="22"/>
          <w:szCs w:val="22"/>
        </w:rPr>
        <w:t>,</w:t>
      </w:r>
      <w:r w:rsidR="0020510D" w:rsidRPr="0020510D">
        <w:rPr>
          <w:rFonts w:ascii="Georgia" w:hAnsi="Georgia" w:cs="Lucida Sans Unicode"/>
          <w:b/>
          <w:sz w:val="22"/>
          <w:szCs w:val="22"/>
        </w:rPr>
        <w:t xml:space="preserve"> </w:t>
      </w:r>
      <w:r w:rsidR="0020510D">
        <w:rPr>
          <w:rFonts w:ascii="Georgia" w:hAnsi="Georgia" w:cs="Lucida Sans Unicode"/>
          <w:b/>
          <w:sz w:val="22"/>
          <w:szCs w:val="22"/>
        </w:rPr>
        <w:t>per i motivi innanzi esposti,</w:t>
      </w:r>
      <w:r w:rsidRPr="00A7755A">
        <w:rPr>
          <w:rFonts w:ascii="Georgia" w:hAnsi="Georgia" w:cs="Lucida Sans Unicode"/>
          <w:b/>
          <w:sz w:val="22"/>
          <w:szCs w:val="22"/>
        </w:rPr>
        <w:t xml:space="preserve"> al giorno 28 maggio 2015,  alle ore 10,</w:t>
      </w:r>
      <w:r w:rsidR="00A3639F" w:rsidRPr="00A7755A">
        <w:rPr>
          <w:rFonts w:ascii="Georgia" w:hAnsi="Georgia" w:cs="Lucida Sans Unicode"/>
          <w:b/>
          <w:sz w:val="22"/>
          <w:szCs w:val="22"/>
        </w:rPr>
        <w:t>55</w:t>
      </w:r>
      <w:r w:rsidRPr="00A7755A">
        <w:rPr>
          <w:rFonts w:ascii="Georgia" w:hAnsi="Georgia" w:cs="Lucida Sans Unicode"/>
          <w:b/>
          <w:sz w:val="22"/>
          <w:szCs w:val="22"/>
        </w:rPr>
        <w:t>,</w:t>
      </w:r>
      <w:r w:rsidRPr="00961FBC">
        <w:rPr>
          <w:rFonts w:ascii="Georgia" w:hAnsi="Georgia" w:cs="Lucida Sans Unicode"/>
          <w:sz w:val="22"/>
          <w:szCs w:val="22"/>
        </w:rPr>
        <w:t xml:space="preserve"> presso gli uffici del Settore Attività produttive del Comune di Vallo della Lucania;</w:t>
      </w:r>
    </w:p>
    <w:p w:rsidR="001F6173" w:rsidRPr="00F237F2" w:rsidRDefault="001F6173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1F6173" w:rsidRPr="00F350F9" w:rsidRDefault="001F6173" w:rsidP="001F6173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 w:cs="Lucida Sans Unicode"/>
          <w:sz w:val="22"/>
          <w:szCs w:val="22"/>
        </w:rPr>
        <w:t xml:space="preserve">alla </w:t>
      </w:r>
      <w:r w:rsidRPr="00641C9D">
        <w:rPr>
          <w:rFonts w:ascii="Georgia" w:hAnsi="Georgia"/>
          <w:sz w:val="22"/>
          <w:szCs w:val="22"/>
        </w:rPr>
        <w:t xml:space="preserve">Giunta Regionale della Campania </w:t>
      </w:r>
      <w:r w:rsidRPr="00641C9D">
        <w:rPr>
          <w:rFonts w:ascii="Georgia" w:hAnsi="Georgia" w:cs="Arial"/>
          <w:sz w:val="22"/>
          <w:szCs w:val="22"/>
        </w:rPr>
        <w:t xml:space="preserve">Assessorato Regionale alla Sanità - </w:t>
      </w:r>
      <w:r w:rsidRPr="00641C9D">
        <w:rPr>
          <w:rFonts w:ascii="Georgia" w:hAnsi="Georgia"/>
          <w:sz w:val="22"/>
          <w:szCs w:val="22"/>
        </w:rPr>
        <w:t xml:space="preserve"> Settore Programmazione Sanitaria </w:t>
      </w:r>
      <w:r>
        <w:rPr>
          <w:rFonts w:ascii="Georgia" w:hAnsi="Georgia"/>
          <w:sz w:val="22"/>
          <w:szCs w:val="22"/>
        </w:rPr>
        <w:t>–</w:t>
      </w:r>
      <w:r w:rsidRPr="00F46271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nella persona del </w:t>
      </w:r>
      <w:r w:rsidRPr="00A62CBC">
        <w:rPr>
          <w:rFonts w:ascii="Georgia" w:hAnsi="Georgia"/>
          <w:color w:val="000000"/>
          <w:sz w:val="22"/>
          <w:szCs w:val="22"/>
        </w:rPr>
        <w:t>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A62CBC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A62CBC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A62CBC"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1F6173" w:rsidRPr="00F350F9" w:rsidRDefault="001F6173" w:rsidP="001F6173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</w:t>
      </w:r>
      <w:r w:rsidRPr="00641C9D">
        <w:rPr>
          <w:rFonts w:ascii="Georgia" w:hAnsi="Georgia"/>
          <w:sz w:val="22"/>
          <w:szCs w:val="22"/>
        </w:rPr>
        <w:t xml:space="preserve">Presidente Commissione Tecnica </w:t>
      </w:r>
      <w:proofErr w:type="spellStart"/>
      <w:r w:rsidRPr="00641C9D">
        <w:rPr>
          <w:rFonts w:ascii="Georgia" w:hAnsi="Georgia"/>
          <w:sz w:val="22"/>
          <w:szCs w:val="22"/>
        </w:rPr>
        <w:t>D.G.R.C.</w:t>
      </w:r>
      <w:proofErr w:type="spellEnd"/>
      <w:r w:rsidRPr="00641C9D"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1F6173" w:rsidRPr="00F46271" w:rsidRDefault="001F6173" w:rsidP="001F6173">
      <w:pPr>
        <w:pStyle w:val="Paragrafoelenco"/>
        <w:ind w:left="299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entrambi </w:t>
      </w:r>
      <w:r w:rsidRPr="00641C9D">
        <w:rPr>
          <w:rFonts w:ascii="Georgia" w:hAnsi="Georgia"/>
          <w:sz w:val="22"/>
          <w:szCs w:val="22"/>
        </w:rPr>
        <w:t>oggi assenti;</w:t>
      </w:r>
    </w:p>
    <w:p w:rsidR="001F6173" w:rsidRPr="00F237F2" w:rsidRDefault="001F6173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 w:rsidRPr="00F237F2">
        <w:rPr>
          <w:rFonts w:ascii="Georgia" w:hAnsi="Georgia"/>
          <w:sz w:val="22"/>
          <w:szCs w:val="22"/>
        </w:rPr>
        <w:t>line</w:t>
      </w:r>
      <w:proofErr w:type="spellEnd"/>
      <w:r w:rsidRPr="00F237F2">
        <w:rPr>
          <w:rFonts w:ascii="Georgia" w:hAnsi="Georgia"/>
          <w:sz w:val="22"/>
          <w:szCs w:val="22"/>
        </w:rPr>
        <w:t xml:space="preserve"> e sul sito</w:t>
      </w:r>
      <w:r w:rsidRPr="00F237F2"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 w:rsidRPr="00F237F2">
          <w:rPr>
            <w:rFonts w:ascii="Georgia" w:hAnsi="Georgia"/>
            <w:sz w:val="22"/>
            <w:szCs w:val="22"/>
            <w:u w:val="single"/>
          </w:rPr>
          <w:t>www.comune.vallodellalucania.sa.it</w:t>
        </w:r>
      </w:hyperlink>
      <w:r w:rsidR="00F237F2">
        <w:rPr>
          <w:rFonts w:ascii="Georgia" w:hAnsi="Georgia"/>
          <w:sz w:val="22"/>
          <w:szCs w:val="22"/>
        </w:rPr>
        <w:t>;</w:t>
      </w:r>
    </w:p>
    <w:p w:rsidR="001F6173" w:rsidRDefault="00F237F2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</w:t>
      </w:r>
      <w:r w:rsidR="001F6173">
        <w:rPr>
          <w:rFonts w:ascii="Georgia" w:hAnsi="Georgia" w:cs="Lucida Sans Unicode"/>
          <w:sz w:val="22"/>
          <w:szCs w:val="22"/>
        </w:rPr>
        <w:t>el presente verbale viene data lettura dal Presidente ai presenti.</w:t>
      </w: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Letto, conf</w:t>
      </w:r>
      <w:r w:rsidR="00B62D57">
        <w:rPr>
          <w:rFonts w:ascii="Georgia" w:hAnsi="Georgia" w:cs="Lucida Sans Unicode"/>
          <w:sz w:val="22"/>
          <w:szCs w:val="22"/>
        </w:rPr>
        <w:t>ermato e sottoscritto, ore 11,10</w:t>
      </w:r>
      <w:r>
        <w:rPr>
          <w:rFonts w:ascii="Georgia" w:hAnsi="Georgia" w:cs="Lucida Sans Unicode"/>
          <w:sz w:val="22"/>
          <w:szCs w:val="22"/>
        </w:rPr>
        <w:t>.</w:t>
      </w:r>
    </w:p>
    <w:p w:rsidR="00C02B0D" w:rsidRDefault="00C02B0D" w:rsidP="00C02B0D">
      <w:pPr>
        <w:pStyle w:val="Paragrafoelenco"/>
        <w:ind w:left="2127" w:firstLine="424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C02B0D" w:rsidRDefault="00C02B0D" w:rsidP="00C02B0D">
      <w:pPr>
        <w:ind w:left="5664"/>
        <w:rPr>
          <w:rStyle w:val="Enfasicorsivo"/>
          <w:rFonts w:ascii="Georgia" w:hAnsi="Georgia"/>
          <w:color w:val="000000"/>
          <w:sz w:val="20"/>
        </w:rPr>
      </w:pPr>
      <w:r>
        <w:rPr>
          <w:rFonts w:ascii="Georgia" w:hAnsi="Georgia" w:cs="Lucida Sans Unicode"/>
          <w:sz w:val="22"/>
          <w:szCs w:val="22"/>
        </w:rPr>
        <w:t xml:space="preserve">  F.to dr. </w:t>
      </w:r>
      <w:proofErr w:type="spellStart"/>
      <w:r>
        <w:rPr>
          <w:rFonts w:ascii="Georgia" w:hAnsi="Georgia" w:cs="Lucida Sans Unicode"/>
          <w:sz w:val="22"/>
          <w:szCs w:val="22"/>
        </w:rPr>
        <w:t>Pantaleo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>
        <w:rPr>
          <w:rFonts w:ascii="Georgia" w:hAnsi="Georgia" w:cs="Lucida Sans Unicode"/>
          <w:sz w:val="22"/>
          <w:szCs w:val="22"/>
        </w:rPr>
        <w:t>Pisapia</w:t>
      </w:r>
      <w:proofErr w:type="spellEnd"/>
      <w:r>
        <w:rPr>
          <w:rStyle w:val="Enfasicorsivo"/>
          <w:rFonts w:ascii="Georgia" w:hAnsi="Georgia"/>
          <w:color w:val="000000"/>
          <w:sz w:val="20"/>
        </w:rPr>
        <w:t xml:space="preserve">   </w:t>
      </w:r>
    </w:p>
    <w:p w:rsidR="00C02B0D" w:rsidRDefault="00C02B0D" w:rsidP="00C02B0D">
      <w:pPr>
        <w:ind w:left="1276"/>
        <w:jc w:val="both"/>
      </w:pP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              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1F6173" w:rsidRDefault="001F6173" w:rsidP="001F6173"/>
    <w:p w:rsidR="001F6173" w:rsidRDefault="001F6173" w:rsidP="001F6173">
      <w:pPr>
        <w:jc w:val="both"/>
        <w:rPr>
          <w:rFonts w:ascii="Georgia" w:hAnsi="Georgia" w:cs="Lucida Sans Unicode"/>
          <w:sz w:val="22"/>
          <w:szCs w:val="22"/>
        </w:rPr>
      </w:pP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1F6173" w:rsidRDefault="001F6173" w:rsidP="007F5212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</w:p>
    <w:p w:rsidR="001F6173" w:rsidRPr="00CB16B1" w:rsidRDefault="001F6173" w:rsidP="007F5212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sectPr w:rsidR="002D0CF2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59A"/>
    <w:multiLevelType w:val="hybridMultilevel"/>
    <w:tmpl w:val="F3F0F60E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5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7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8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0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1">
    <w:nsid w:val="4F7E5DA5"/>
    <w:multiLevelType w:val="hybridMultilevel"/>
    <w:tmpl w:val="9592887E"/>
    <w:lvl w:ilvl="0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4FFA7A6E"/>
    <w:multiLevelType w:val="hybridMultilevel"/>
    <w:tmpl w:val="3DE83C62"/>
    <w:lvl w:ilvl="0" w:tplc="DE42370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7D1383"/>
    <w:multiLevelType w:val="hybridMultilevel"/>
    <w:tmpl w:val="113C9BB6"/>
    <w:lvl w:ilvl="0" w:tplc="4B48850A">
      <w:numFmt w:val="bullet"/>
      <w:lvlText w:val="-"/>
      <w:lvlJc w:val="left"/>
      <w:pPr>
        <w:ind w:left="1211" w:hanging="360"/>
      </w:pPr>
      <w:rPr>
        <w:rFonts w:ascii="Georgia" w:eastAsia="Times New Roman" w:hAnsi="Georgia" w:cs="Lucida Sans Unicode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1FD0"/>
    <w:multiLevelType w:val="hybridMultilevel"/>
    <w:tmpl w:val="9674443E"/>
    <w:lvl w:ilvl="0" w:tplc="95066FD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EDD2199"/>
    <w:multiLevelType w:val="hybridMultilevel"/>
    <w:tmpl w:val="688C2586"/>
    <w:lvl w:ilvl="0" w:tplc="D8640E06">
      <w:start w:val="18"/>
      <w:numFmt w:val="bullet"/>
      <w:lvlText w:val="-"/>
      <w:lvlJc w:val="left"/>
      <w:pPr>
        <w:ind w:left="239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7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9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1">
    <w:nsid w:val="71115E38"/>
    <w:multiLevelType w:val="hybridMultilevel"/>
    <w:tmpl w:val="90F69056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2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04678"/>
    <w:multiLevelType w:val="hybridMultilevel"/>
    <w:tmpl w:val="7D52197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4"/>
  </w:num>
  <w:num w:numId="5">
    <w:abstractNumId w:val="0"/>
  </w:num>
  <w:num w:numId="6">
    <w:abstractNumId w:val="5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"/>
  </w:num>
  <w:num w:numId="19">
    <w:abstractNumId w:val="20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6"/>
  </w:num>
  <w:num w:numId="24">
    <w:abstractNumId w:val="12"/>
  </w:num>
  <w:num w:numId="25">
    <w:abstractNumId w:val="15"/>
  </w:num>
  <w:num w:numId="26">
    <w:abstractNumId w:val="11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00C91"/>
    <w:rsid w:val="00015B81"/>
    <w:rsid w:val="00023A3A"/>
    <w:rsid w:val="000246FB"/>
    <w:rsid w:val="0002631E"/>
    <w:rsid w:val="0005660E"/>
    <w:rsid w:val="0006079B"/>
    <w:rsid w:val="0006522B"/>
    <w:rsid w:val="00067819"/>
    <w:rsid w:val="00071F24"/>
    <w:rsid w:val="00075DE4"/>
    <w:rsid w:val="00081CF1"/>
    <w:rsid w:val="00082BBB"/>
    <w:rsid w:val="000A1C82"/>
    <w:rsid w:val="000A245D"/>
    <w:rsid w:val="000D7846"/>
    <w:rsid w:val="000D79A4"/>
    <w:rsid w:val="00110F40"/>
    <w:rsid w:val="001110F7"/>
    <w:rsid w:val="00120D2D"/>
    <w:rsid w:val="00123380"/>
    <w:rsid w:val="00123EF3"/>
    <w:rsid w:val="0013205C"/>
    <w:rsid w:val="00133CCA"/>
    <w:rsid w:val="001447D1"/>
    <w:rsid w:val="00153F17"/>
    <w:rsid w:val="001605B0"/>
    <w:rsid w:val="00160858"/>
    <w:rsid w:val="00161B90"/>
    <w:rsid w:val="00163B73"/>
    <w:rsid w:val="0017281B"/>
    <w:rsid w:val="0018305D"/>
    <w:rsid w:val="001A7214"/>
    <w:rsid w:val="001C26A9"/>
    <w:rsid w:val="001C7326"/>
    <w:rsid w:val="001D2A16"/>
    <w:rsid w:val="001F466F"/>
    <w:rsid w:val="001F6173"/>
    <w:rsid w:val="002020C7"/>
    <w:rsid w:val="0020510D"/>
    <w:rsid w:val="0021344B"/>
    <w:rsid w:val="0024501A"/>
    <w:rsid w:val="00255010"/>
    <w:rsid w:val="002560BE"/>
    <w:rsid w:val="00264DF5"/>
    <w:rsid w:val="00270EA3"/>
    <w:rsid w:val="002810BF"/>
    <w:rsid w:val="00281D45"/>
    <w:rsid w:val="0029333E"/>
    <w:rsid w:val="002949F3"/>
    <w:rsid w:val="002A0543"/>
    <w:rsid w:val="002A4FE6"/>
    <w:rsid w:val="002B0E59"/>
    <w:rsid w:val="002B1955"/>
    <w:rsid w:val="002C1386"/>
    <w:rsid w:val="002C6EE2"/>
    <w:rsid w:val="002D0321"/>
    <w:rsid w:val="002D0CF2"/>
    <w:rsid w:val="002D365E"/>
    <w:rsid w:val="002E3180"/>
    <w:rsid w:val="002E3B3F"/>
    <w:rsid w:val="003024CA"/>
    <w:rsid w:val="00311432"/>
    <w:rsid w:val="00352ADF"/>
    <w:rsid w:val="00354556"/>
    <w:rsid w:val="003C365C"/>
    <w:rsid w:val="003C7C73"/>
    <w:rsid w:val="003D67CA"/>
    <w:rsid w:val="003E09C4"/>
    <w:rsid w:val="003F1343"/>
    <w:rsid w:val="003F1E84"/>
    <w:rsid w:val="0041270E"/>
    <w:rsid w:val="00414093"/>
    <w:rsid w:val="0042110E"/>
    <w:rsid w:val="00424F56"/>
    <w:rsid w:val="0044210C"/>
    <w:rsid w:val="00444963"/>
    <w:rsid w:val="00451189"/>
    <w:rsid w:val="0046077E"/>
    <w:rsid w:val="00466511"/>
    <w:rsid w:val="00471686"/>
    <w:rsid w:val="00471AE7"/>
    <w:rsid w:val="0049113F"/>
    <w:rsid w:val="004914DD"/>
    <w:rsid w:val="00497C3B"/>
    <w:rsid w:val="004A2B71"/>
    <w:rsid w:val="004A7892"/>
    <w:rsid w:val="004B2135"/>
    <w:rsid w:val="004D6B55"/>
    <w:rsid w:val="004F2915"/>
    <w:rsid w:val="004F32E5"/>
    <w:rsid w:val="004F591A"/>
    <w:rsid w:val="004F7437"/>
    <w:rsid w:val="00501344"/>
    <w:rsid w:val="0050470D"/>
    <w:rsid w:val="005243CB"/>
    <w:rsid w:val="005479A9"/>
    <w:rsid w:val="00560465"/>
    <w:rsid w:val="005612F4"/>
    <w:rsid w:val="00595CDB"/>
    <w:rsid w:val="00597F56"/>
    <w:rsid w:val="005B0AA2"/>
    <w:rsid w:val="005B1A78"/>
    <w:rsid w:val="005B3D73"/>
    <w:rsid w:val="005D2596"/>
    <w:rsid w:val="005E3861"/>
    <w:rsid w:val="005F2D6E"/>
    <w:rsid w:val="005F7283"/>
    <w:rsid w:val="00623E59"/>
    <w:rsid w:val="00637D0C"/>
    <w:rsid w:val="006412A9"/>
    <w:rsid w:val="00641C9D"/>
    <w:rsid w:val="006654C4"/>
    <w:rsid w:val="00674305"/>
    <w:rsid w:val="0067762F"/>
    <w:rsid w:val="0068480B"/>
    <w:rsid w:val="00693C2F"/>
    <w:rsid w:val="006A2D29"/>
    <w:rsid w:val="006B6806"/>
    <w:rsid w:val="006C463D"/>
    <w:rsid w:val="006E5E4C"/>
    <w:rsid w:val="006F7FE7"/>
    <w:rsid w:val="00701C89"/>
    <w:rsid w:val="00720E1D"/>
    <w:rsid w:val="00740F4F"/>
    <w:rsid w:val="0075217A"/>
    <w:rsid w:val="007722EB"/>
    <w:rsid w:val="00772305"/>
    <w:rsid w:val="00780C40"/>
    <w:rsid w:val="007A4E10"/>
    <w:rsid w:val="007A5003"/>
    <w:rsid w:val="007B5C3C"/>
    <w:rsid w:val="007C45B2"/>
    <w:rsid w:val="007D2BCA"/>
    <w:rsid w:val="007D53FA"/>
    <w:rsid w:val="007E365C"/>
    <w:rsid w:val="007E6AE0"/>
    <w:rsid w:val="007F1BE4"/>
    <w:rsid w:val="007F5212"/>
    <w:rsid w:val="00803A5C"/>
    <w:rsid w:val="00810A07"/>
    <w:rsid w:val="00827323"/>
    <w:rsid w:val="0086106B"/>
    <w:rsid w:val="0087739E"/>
    <w:rsid w:val="00882B51"/>
    <w:rsid w:val="0089368F"/>
    <w:rsid w:val="0089428C"/>
    <w:rsid w:val="008A5134"/>
    <w:rsid w:val="008B56C1"/>
    <w:rsid w:val="008B6C30"/>
    <w:rsid w:val="008D0B46"/>
    <w:rsid w:val="008D3DC5"/>
    <w:rsid w:val="008D6384"/>
    <w:rsid w:val="008F0C50"/>
    <w:rsid w:val="008F2C75"/>
    <w:rsid w:val="008F685C"/>
    <w:rsid w:val="009109E3"/>
    <w:rsid w:val="009151D6"/>
    <w:rsid w:val="00931D43"/>
    <w:rsid w:val="00933165"/>
    <w:rsid w:val="00947AC0"/>
    <w:rsid w:val="00961FBC"/>
    <w:rsid w:val="00966AEB"/>
    <w:rsid w:val="00977A5B"/>
    <w:rsid w:val="00987CAC"/>
    <w:rsid w:val="00994433"/>
    <w:rsid w:val="00994FDB"/>
    <w:rsid w:val="009951E1"/>
    <w:rsid w:val="009A434E"/>
    <w:rsid w:val="009A7FDA"/>
    <w:rsid w:val="009B1924"/>
    <w:rsid w:val="009C0822"/>
    <w:rsid w:val="009C6A82"/>
    <w:rsid w:val="009D54FD"/>
    <w:rsid w:val="009D67AD"/>
    <w:rsid w:val="009D7214"/>
    <w:rsid w:val="009E1143"/>
    <w:rsid w:val="00A12FC1"/>
    <w:rsid w:val="00A168C8"/>
    <w:rsid w:val="00A27DEB"/>
    <w:rsid w:val="00A3639F"/>
    <w:rsid w:val="00A4788E"/>
    <w:rsid w:val="00A52232"/>
    <w:rsid w:val="00A62CBC"/>
    <w:rsid w:val="00A7755A"/>
    <w:rsid w:val="00A81DA6"/>
    <w:rsid w:val="00AA6001"/>
    <w:rsid w:val="00AB592B"/>
    <w:rsid w:val="00AC2B5F"/>
    <w:rsid w:val="00AE7D80"/>
    <w:rsid w:val="00AF3818"/>
    <w:rsid w:val="00AF50FB"/>
    <w:rsid w:val="00AF7C2B"/>
    <w:rsid w:val="00B22111"/>
    <w:rsid w:val="00B34B63"/>
    <w:rsid w:val="00B35718"/>
    <w:rsid w:val="00B4584A"/>
    <w:rsid w:val="00B47125"/>
    <w:rsid w:val="00B5096D"/>
    <w:rsid w:val="00B62D57"/>
    <w:rsid w:val="00B73046"/>
    <w:rsid w:val="00B8421D"/>
    <w:rsid w:val="00B91144"/>
    <w:rsid w:val="00B93276"/>
    <w:rsid w:val="00BB5E34"/>
    <w:rsid w:val="00BB6348"/>
    <w:rsid w:val="00BC6FD3"/>
    <w:rsid w:val="00BD00D2"/>
    <w:rsid w:val="00BD4270"/>
    <w:rsid w:val="00BF2D69"/>
    <w:rsid w:val="00C02B0D"/>
    <w:rsid w:val="00C03359"/>
    <w:rsid w:val="00C07B13"/>
    <w:rsid w:val="00C161A4"/>
    <w:rsid w:val="00C233FE"/>
    <w:rsid w:val="00C34470"/>
    <w:rsid w:val="00C43336"/>
    <w:rsid w:val="00C55A92"/>
    <w:rsid w:val="00C60980"/>
    <w:rsid w:val="00C658DD"/>
    <w:rsid w:val="00C66A1A"/>
    <w:rsid w:val="00C7229D"/>
    <w:rsid w:val="00C73C34"/>
    <w:rsid w:val="00CA0504"/>
    <w:rsid w:val="00CA42F1"/>
    <w:rsid w:val="00CB0617"/>
    <w:rsid w:val="00CB0F77"/>
    <w:rsid w:val="00CB16B1"/>
    <w:rsid w:val="00CC1663"/>
    <w:rsid w:val="00CD1726"/>
    <w:rsid w:val="00CD55D4"/>
    <w:rsid w:val="00CD5DBA"/>
    <w:rsid w:val="00CD7A12"/>
    <w:rsid w:val="00CF022E"/>
    <w:rsid w:val="00D10957"/>
    <w:rsid w:val="00D14CAF"/>
    <w:rsid w:val="00D16279"/>
    <w:rsid w:val="00D20820"/>
    <w:rsid w:val="00D24D91"/>
    <w:rsid w:val="00D27C1E"/>
    <w:rsid w:val="00D30003"/>
    <w:rsid w:val="00D45F7F"/>
    <w:rsid w:val="00D5460D"/>
    <w:rsid w:val="00D63CDB"/>
    <w:rsid w:val="00D8732A"/>
    <w:rsid w:val="00DC0DDB"/>
    <w:rsid w:val="00DD4490"/>
    <w:rsid w:val="00DE38D0"/>
    <w:rsid w:val="00DE47C2"/>
    <w:rsid w:val="00DE5FC3"/>
    <w:rsid w:val="00DE7A70"/>
    <w:rsid w:val="00DF63C4"/>
    <w:rsid w:val="00E2517F"/>
    <w:rsid w:val="00E30D50"/>
    <w:rsid w:val="00E3761B"/>
    <w:rsid w:val="00E41B33"/>
    <w:rsid w:val="00E44D0C"/>
    <w:rsid w:val="00E62A44"/>
    <w:rsid w:val="00E655C9"/>
    <w:rsid w:val="00E95856"/>
    <w:rsid w:val="00EB35E2"/>
    <w:rsid w:val="00ED142E"/>
    <w:rsid w:val="00ED2166"/>
    <w:rsid w:val="00ED68CB"/>
    <w:rsid w:val="00EE7327"/>
    <w:rsid w:val="00EF3BEE"/>
    <w:rsid w:val="00EF4BC6"/>
    <w:rsid w:val="00F01605"/>
    <w:rsid w:val="00F03797"/>
    <w:rsid w:val="00F14103"/>
    <w:rsid w:val="00F237F2"/>
    <w:rsid w:val="00F2597C"/>
    <w:rsid w:val="00F350F9"/>
    <w:rsid w:val="00F36258"/>
    <w:rsid w:val="00F40507"/>
    <w:rsid w:val="00F40B5A"/>
    <w:rsid w:val="00F41CB5"/>
    <w:rsid w:val="00F46271"/>
    <w:rsid w:val="00F47169"/>
    <w:rsid w:val="00F51C6B"/>
    <w:rsid w:val="00F51CB6"/>
    <w:rsid w:val="00F52146"/>
    <w:rsid w:val="00F71CEC"/>
    <w:rsid w:val="00F72112"/>
    <w:rsid w:val="00F75A74"/>
    <w:rsid w:val="00F75AD0"/>
    <w:rsid w:val="00F828FD"/>
    <w:rsid w:val="00F90F22"/>
    <w:rsid w:val="00F91D0D"/>
    <w:rsid w:val="00FB469E"/>
    <w:rsid w:val="00FD6BF7"/>
    <w:rsid w:val="00FE10BD"/>
    <w:rsid w:val="00FE1302"/>
    <w:rsid w:val="00FE60D0"/>
    <w:rsid w:val="00FF23B8"/>
    <w:rsid w:val="00FF2BA9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14</cp:revision>
  <cp:lastPrinted>2015-05-08T10:03:00Z</cp:lastPrinted>
  <dcterms:created xsi:type="dcterms:W3CDTF">2015-05-19T11:23:00Z</dcterms:created>
  <dcterms:modified xsi:type="dcterms:W3CDTF">2015-05-21T07:52:00Z</dcterms:modified>
</cp:coreProperties>
</file>